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0F73" w14:textId="3C47962F" w:rsidR="00540625" w:rsidRPr="00B012F2" w:rsidRDefault="00B012F2" w:rsidP="00540625">
      <w:pPr>
        <w:tabs>
          <w:tab w:val="left" w:pos="709"/>
        </w:tabs>
        <w:autoSpaceDE w:val="0"/>
        <w:spacing w:after="0" w:line="240" w:lineRule="auto"/>
        <w:ind w:left="5954"/>
        <w:jc w:val="both"/>
        <w:textAlignment w:val="auto"/>
        <w:rPr>
          <w:rFonts w:asciiTheme="majorBidi" w:eastAsia="Times New Roman" w:hAnsiTheme="majorBidi" w:cstheme="majorBidi"/>
          <w:color w:val="000000"/>
          <w:sz w:val="24"/>
          <w:szCs w:val="24"/>
        </w:rPr>
      </w:pPr>
      <w:r w:rsidRPr="00B012F2">
        <w:rPr>
          <w:rFonts w:asciiTheme="majorBidi" w:hAnsiTheme="majorBidi" w:cstheme="majorBidi"/>
          <w:color w:val="000000"/>
          <w:sz w:val="24"/>
          <w:szCs w:val="24"/>
        </w:rPr>
        <w:t xml:space="preserve">Aukšto meistriškumo sporto programų finansavimo sąlygų </w:t>
      </w:r>
      <w:r w:rsidR="00540625" w:rsidRPr="00B012F2">
        <w:rPr>
          <w:rFonts w:asciiTheme="majorBidi" w:eastAsia="Times New Roman" w:hAnsiTheme="majorBidi" w:cstheme="majorBidi"/>
          <w:color w:val="000000"/>
          <w:sz w:val="24"/>
          <w:szCs w:val="24"/>
        </w:rPr>
        <w:t>aprašo</w:t>
      </w:r>
    </w:p>
    <w:p w14:paraId="589CD116" w14:textId="0C652703" w:rsidR="00621821" w:rsidRDefault="00540625" w:rsidP="00540625">
      <w:pPr>
        <w:tabs>
          <w:tab w:val="left" w:pos="709"/>
        </w:tabs>
        <w:autoSpaceDE w:val="0"/>
        <w:spacing w:after="0" w:line="240" w:lineRule="auto"/>
        <w:ind w:left="5812"/>
        <w:textAlignment w:val="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w:t>
      </w:r>
      <w:r w:rsidR="00621821" w:rsidRPr="00621821">
        <w:rPr>
          <w:rFonts w:ascii="Times New Roman" w:eastAsia="Times New Roman" w:hAnsi="Times New Roman"/>
          <w:color w:val="000000"/>
          <w:sz w:val="24"/>
          <w:szCs w:val="24"/>
        </w:rPr>
        <w:t xml:space="preserve"> priedas</w:t>
      </w:r>
    </w:p>
    <w:p w14:paraId="38BC1574" w14:textId="16FF3B90" w:rsidR="00B5285E" w:rsidRPr="007A1744" w:rsidRDefault="001C5C5B" w:rsidP="00621821">
      <w:pPr>
        <w:tabs>
          <w:tab w:val="left" w:pos="709"/>
        </w:tabs>
        <w:autoSpaceDE w:val="0"/>
        <w:spacing w:after="0" w:line="240" w:lineRule="auto"/>
        <w:ind w:left="3888"/>
        <w:jc w:val="both"/>
        <w:textAlignment w:val="auto"/>
        <w:rPr>
          <w:rFonts w:ascii="Times New Roman" w:eastAsia="Times New Roman" w:hAnsi="Times New Roman"/>
          <w:b/>
          <w:color w:val="000000"/>
          <w:sz w:val="24"/>
          <w:szCs w:val="24"/>
        </w:rPr>
      </w:pPr>
      <w:r w:rsidRPr="001C5C5B">
        <w:rPr>
          <w:rFonts w:ascii="Times New Roman" w:eastAsia="Times New Roman" w:hAnsi="Times New Roman"/>
          <w:color w:val="000000"/>
          <w:sz w:val="24"/>
          <w:szCs w:val="24"/>
        </w:rPr>
        <w:t xml:space="preserve">                                                                              </w:t>
      </w:r>
    </w:p>
    <w:p w14:paraId="2DBB4131" w14:textId="1774ABAC" w:rsidR="00554108" w:rsidRPr="00554108" w:rsidRDefault="006763B3" w:rsidP="00554108">
      <w:pPr>
        <w:spacing w:line="360" w:lineRule="auto"/>
        <w:ind w:firstLine="567"/>
        <w:jc w:val="center"/>
        <w:textAlignment w:val="center"/>
        <w:rPr>
          <w:rFonts w:asciiTheme="majorBidi" w:hAnsiTheme="majorBidi" w:cstheme="majorBidi"/>
          <w:bCs/>
          <w:color w:val="000000" w:themeColor="text1"/>
          <w:sz w:val="24"/>
          <w:szCs w:val="24"/>
        </w:rPr>
      </w:pPr>
      <w:sdt>
        <w:sdtPr>
          <w:rPr>
            <w:rFonts w:asciiTheme="majorBidi" w:hAnsiTheme="majorBidi" w:cstheme="majorBidi"/>
            <w:bCs/>
            <w:sz w:val="24"/>
            <w:szCs w:val="24"/>
          </w:rPr>
          <w:alias w:val="Pavadinimas"/>
          <w:tag w:val="title_894b46c91c704681838d4878a1f0772d"/>
          <w:id w:val="-357970819"/>
        </w:sdtPr>
        <w:sdtEndPr/>
        <w:sdtContent>
          <w:r w:rsidR="00554108" w:rsidRPr="00554108">
            <w:rPr>
              <w:rFonts w:asciiTheme="majorBidi" w:hAnsiTheme="majorBidi" w:cstheme="majorBidi"/>
              <w:bCs/>
              <w:color w:val="000000"/>
              <w:sz w:val="24"/>
              <w:szCs w:val="24"/>
            </w:rPr>
            <w:t>(</w:t>
          </w:r>
          <w:r w:rsidR="00554108" w:rsidRPr="00554108">
            <w:rPr>
              <w:rFonts w:asciiTheme="majorBidi" w:hAnsiTheme="majorBidi" w:cstheme="majorBidi"/>
              <w:bCs/>
              <w:sz w:val="24"/>
              <w:szCs w:val="24"/>
            </w:rPr>
            <w:t>Aukšto meistriškumo sporto programos finansavimo sutarties forma</w:t>
          </w:r>
          <w:r w:rsidR="00554108" w:rsidRPr="00554108">
            <w:rPr>
              <w:rFonts w:asciiTheme="majorBidi" w:hAnsiTheme="majorBidi" w:cstheme="majorBidi"/>
              <w:bCs/>
              <w:color w:val="000000"/>
              <w:sz w:val="24"/>
              <w:szCs w:val="24"/>
            </w:rPr>
            <w:t>)</w:t>
          </w:r>
        </w:sdtContent>
      </w:sdt>
    </w:p>
    <w:p w14:paraId="03C0B4A5" w14:textId="77777777" w:rsidR="00554108" w:rsidRPr="00554108" w:rsidRDefault="00554108" w:rsidP="00554108">
      <w:pPr>
        <w:spacing w:line="360" w:lineRule="auto"/>
        <w:ind w:firstLine="567"/>
        <w:jc w:val="center"/>
        <w:textAlignment w:val="center"/>
        <w:rPr>
          <w:rFonts w:asciiTheme="majorBidi" w:hAnsiTheme="majorBidi" w:cstheme="majorBidi"/>
          <w:color w:val="000000"/>
          <w:sz w:val="24"/>
          <w:szCs w:val="24"/>
        </w:rPr>
      </w:pPr>
    </w:p>
    <w:p w14:paraId="12DEC821" w14:textId="71EAA625" w:rsidR="00554108" w:rsidRPr="00554108" w:rsidRDefault="00554108" w:rsidP="00554108">
      <w:pPr>
        <w:spacing w:line="297" w:lineRule="auto"/>
        <w:ind w:firstLine="567"/>
        <w:jc w:val="center"/>
        <w:textAlignment w:val="center"/>
        <w:rPr>
          <w:rFonts w:asciiTheme="majorBidi" w:hAnsiTheme="majorBidi" w:cstheme="majorBidi"/>
          <w:b/>
          <w:bCs/>
          <w:color w:val="000000" w:themeColor="text1"/>
          <w:sz w:val="24"/>
          <w:szCs w:val="24"/>
        </w:rPr>
      </w:pPr>
      <w:r w:rsidRPr="00554108">
        <w:rPr>
          <w:rFonts w:asciiTheme="majorBidi" w:hAnsiTheme="majorBidi" w:cstheme="majorBidi"/>
          <w:b/>
          <w:bCs/>
          <w:sz w:val="24"/>
          <w:szCs w:val="24"/>
        </w:rPr>
        <w:t>AUKŠTO MEISTRIŠKUMO SPORTO PROGRAMOS FINANSAVIMO SUTARTIS</w:t>
      </w:r>
    </w:p>
    <w:p w14:paraId="07B05795" w14:textId="77777777" w:rsidR="00554108" w:rsidRPr="00554108" w:rsidRDefault="00554108" w:rsidP="00554108">
      <w:pPr>
        <w:spacing w:line="297" w:lineRule="auto"/>
        <w:ind w:firstLine="567"/>
        <w:jc w:val="center"/>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20      m.                      d. Nr.</w:t>
      </w:r>
    </w:p>
    <w:p w14:paraId="131CAE72" w14:textId="77777777" w:rsidR="00554108" w:rsidRPr="00554108" w:rsidRDefault="00554108" w:rsidP="00554108">
      <w:pPr>
        <w:spacing w:line="288" w:lineRule="auto"/>
        <w:ind w:firstLine="567"/>
        <w:jc w:val="center"/>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Vilnius</w:t>
      </w:r>
    </w:p>
    <w:p w14:paraId="4E5D118C" w14:textId="77777777" w:rsidR="00554108" w:rsidRPr="00554108" w:rsidRDefault="00554108" w:rsidP="00AC7EE7">
      <w:pPr>
        <w:widowControl w:val="0"/>
        <w:shd w:val="clear" w:color="auto" w:fill="FFFFFF" w:themeFill="background1"/>
        <w:tabs>
          <w:tab w:val="left" w:pos="0"/>
        </w:tabs>
        <w:spacing w:after="0" w:line="288" w:lineRule="auto"/>
        <w:ind w:firstLine="1276"/>
        <w:jc w:val="both"/>
        <w:rPr>
          <w:rFonts w:asciiTheme="majorBidi" w:hAnsiTheme="majorBidi" w:cstheme="majorBidi"/>
          <w:sz w:val="24"/>
          <w:szCs w:val="24"/>
        </w:rPr>
      </w:pPr>
      <w:r w:rsidRPr="00554108">
        <w:rPr>
          <w:rFonts w:asciiTheme="majorBidi" w:hAnsiTheme="majorBidi" w:cstheme="majorBidi"/>
          <w:sz w:val="24"/>
          <w:szCs w:val="24"/>
        </w:rPr>
        <w:t>Nacionalinė sporto agentūra prie Lietuvos Respublikos švietimo, mokslo ir sporto ministerijos (toliau – Atsakinga institucija), atstovaujama</w:t>
      </w:r>
      <w:r w:rsidRPr="00554108">
        <w:rPr>
          <w:rFonts w:asciiTheme="majorBidi" w:hAnsiTheme="majorBidi" w:cstheme="majorBidi"/>
          <w:i/>
          <w:iCs/>
          <w:sz w:val="24"/>
          <w:szCs w:val="24"/>
          <w:u w:val="single"/>
        </w:rPr>
        <w:t xml:space="preserve"> </w:t>
      </w:r>
      <w:r w:rsidRPr="00554108">
        <w:rPr>
          <w:rFonts w:asciiTheme="majorBidi" w:hAnsiTheme="majorBidi" w:cstheme="majorBidi"/>
          <w:sz w:val="24"/>
          <w:szCs w:val="24"/>
          <w:u w:val="single"/>
        </w:rPr>
        <w:t>(</w:t>
      </w:r>
      <w:r w:rsidRPr="00554108">
        <w:rPr>
          <w:rFonts w:asciiTheme="majorBidi" w:hAnsiTheme="majorBidi" w:cstheme="majorBidi"/>
          <w:i/>
          <w:iCs/>
          <w:sz w:val="24"/>
          <w:szCs w:val="24"/>
          <w:u w:val="single"/>
        </w:rPr>
        <w:t>pareigos, vardas ir pavardė</w:t>
      </w:r>
      <w:r w:rsidRPr="00554108">
        <w:rPr>
          <w:rFonts w:asciiTheme="majorBidi" w:hAnsiTheme="majorBidi" w:cstheme="majorBidi"/>
          <w:sz w:val="24"/>
          <w:szCs w:val="24"/>
          <w:u w:val="single"/>
        </w:rPr>
        <w:t>)</w:t>
      </w:r>
      <w:r w:rsidRPr="00554108">
        <w:rPr>
          <w:rFonts w:asciiTheme="majorBidi" w:hAnsiTheme="majorBidi" w:cstheme="majorBidi"/>
          <w:sz w:val="24"/>
          <w:szCs w:val="24"/>
        </w:rPr>
        <w:t>, veikiančio (-</w:t>
      </w:r>
      <w:proofErr w:type="spellStart"/>
      <w:r w:rsidRPr="00554108">
        <w:rPr>
          <w:rFonts w:asciiTheme="majorBidi" w:hAnsiTheme="majorBidi" w:cstheme="majorBidi"/>
          <w:sz w:val="24"/>
          <w:szCs w:val="24"/>
        </w:rPr>
        <w:t>ios</w:t>
      </w:r>
      <w:proofErr w:type="spellEnd"/>
      <w:r w:rsidRPr="00554108">
        <w:rPr>
          <w:rFonts w:asciiTheme="majorBidi" w:hAnsiTheme="majorBidi" w:cstheme="majorBidi"/>
          <w:sz w:val="24"/>
          <w:szCs w:val="24"/>
        </w:rPr>
        <w:t>) pagal teisės aktų jam (jai) suteiktus įgaliojimus</w:t>
      </w:r>
      <w:r w:rsidRPr="00554108">
        <w:rPr>
          <w:rFonts w:asciiTheme="majorBidi" w:hAnsiTheme="majorBidi" w:cstheme="majorBidi"/>
          <w:i/>
          <w:iCs/>
          <w:sz w:val="24"/>
          <w:szCs w:val="24"/>
          <w:u w:val="single"/>
        </w:rPr>
        <w:t xml:space="preserve"> </w:t>
      </w:r>
      <w:r w:rsidRPr="00554108">
        <w:rPr>
          <w:rFonts w:asciiTheme="majorBidi" w:hAnsiTheme="majorBidi" w:cstheme="majorBidi"/>
          <w:sz w:val="24"/>
          <w:szCs w:val="24"/>
          <w:u w:val="single"/>
        </w:rPr>
        <w:t>(</w:t>
      </w:r>
      <w:r w:rsidRPr="00554108">
        <w:rPr>
          <w:rFonts w:asciiTheme="majorBidi" w:hAnsiTheme="majorBidi" w:cstheme="majorBidi"/>
          <w:i/>
          <w:iCs/>
          <w:sz w:val="24"/>
          <w:szCs w:val="24"/>
          <w:u w:val="single"/>
        </w:rPr>
        <w:t>ir jei  reikia nurodomi įstaigos viduje tam tikram asmeniui suteikti įgaliojimai, jei sutartį pasirašo ne įstaigos vadovas</w:t>
      </w:r>
      <w:r w:rsidRPr="00554108">
        <w:rPr>
          <w:rFonts w:asciiTheme="majorBidi" w:hAnsiTheme="majorBidi" w:cstheme="majorBidi"/>
          <w:sz w:val="24"/>
          <w:szCs w:val="24"/>
          <w:u w:val="single"/>
        </w:rPr>
        <w:t>)</w:t>
      </w:r>
      <w:r w:rsidRPr="00554108">
        <w:rPr>
          <w:rFonts w:asciiTheme="majorBidi" w:hAnsiTheme="majorBidi" w:cstheme="majorBidi"/>
          <w:sz w:val="24"/>
          <w:szCs w:val="24"/>
        </w:rPr>
        <w:t>, ir</w:t>
      </w:r>
    </w:p>
    <w:p w14:paraId="6377024C" w14:textId="77777777" w:rsidR="00554108" w:rsidRPr="00554108" w:rsidRDefault="00554108" w:rsidP="00AC7EE7">
      <w:pPr>
        <w:widowControl w:val="0"/>
        <w:shd w:val="clear" w:color="auto" w:fill="FFFFFF" w:themeFill="background1"/>
        <w:tabs>
          <w:tab w:val="left" w:pos="0"/>
        </w:tabs>
        <w:spacing w:after="0" w:line="288" w:lineRule="auto"/>
        <w:ind w:firstLine="1276"/>
        <w:jc w:val="both"/>
        <w:rPr>
          <w:rFonts w:asciiTheme="majorBidi" w:hAnsiTheme="majorBidi" w:cstheme="majorBidi"/>
          <w:sz w:val="24"/>
          <w:szCs w:val="24"/>
        </w:rPr>
      </w:pP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r>
      <w:r w:rsidRPr="00554108">
        <w:rPr>
          <w:rFonts w:asciiTheme="majorBidi" w:hAnsiTheme="majorBidi" w:cstheme="majorBidi"/>
          <w:sz w:val="24"/>
          <w:szCs w:val="24"/>
        </w:rPr>
        <w:softHyphen/>
        <w:t>_________________________________________(toliau – vykdytojas), atstovaujamas</w:t>
      </w:r>
    </w:p>
    <w:p w14:paraId="67A000AA" w14:textId="77777777" w:rsidR="00554108" w:rsidRPr="00554108" w:rsidRDefault="00554108" w:rsidP="00AC7EE7">
      <w:pPr>
        <w:widowControl w:val="0"/>
        <w:shd w:val="clear" w:color="auto" w:fill="FFFFFF" w:themeFill="background1"/>
        <w:tabs>
          <w:tab w:val="left" w:pos="0"/>
        </w:tabs>
        <w:spacing w:after="0" w:line="288" w:lineRule="auto"/>
        <w:ind w:firstLine="567"/>
        <w:jc w:val="both"/>
        <w:rPr>
          <w:rFonts w:asciiTheme="majorBidi" w:hAnsiTheme="majorBidi" w:cstheme="majorBidi"/>
          <w:sz w:val="24"/>
          <w:szCs w:val="24"/>
        </w:rPr>
      </w:pPr>
      <w:r w:rsidRPr="00554108">
        <w:rPr>
          <w:rFonts w:asciiTheme="majorBidi" w:hAnsiTheme="majorBidi" w:cstheme="majorBidi"/>
          <w:sz w:val="24"/>
          <w:szCs w:val="24"/>
        </w:rPr>
        <w:t xml:space="preserve">             (</w:t>
      </w:r>
      <w:r w:rsidRPr="00554108">
        <w:rPr>
          <w:rFonts w:asciiTheme="majorBidi" w:hAnsiTheme="majorBidi" w:cstheme="majorBidi"/>
          <w:i/>
          <w:iCs/>
          <w:sz w:val="24"/>
          <w:szCs w:val="24"/>
        </w:rPr>
        <w:t>nurodomas vykdytojo pavadinimas</w:t>
      </w:r>
      <w:r w:rsidRPr="00554108">
        <w:rPr>
          <w:rFonts w:asciiTheme="majorBidi" w:hAnsiTheme="majorBidi" w:cstheme="majorBidi"/>
          <w:sz w:val="24"/>
          <w:szCs w:val="24"/>
        </w:rPr>
        <w:t xml:space="preserve">) </w:t>
      </w:r>
    </w:p>
    <w:p w14:paraId="0046588C" w14:textId="77777777" w:rsidR="00554108" w:rsidRPr="00554108" w:rsidRDefault="00554108" w:rsidP="00AC7EE7">
      <w:pPr>
        <w:widowControl w:val="0"/>
        <w:shd w:val="clear" w:color="auto" w:fill="FFFFFF" w:themeFill="background1"/>
        <w:tabs>
          <w:tab w:val="left" w:pos="0"/>
        </w:tabs>
        <w:spacing w:after="0" w:line="288" w:lineRule="auto"/>
        <w:jc w:val="both"/>
        <w:rPr>
          <w:rFonts w:asciiTheme="majorBidi" w:hAnsiTheme="majorBidi" w:cstheme="majorBidi"/>
          <w:sz w:val="24"/>
          <w:szCs w:val="24"/>
        </w:rPr>
      </w:pPr>
      <w:r w:rsidRPr="00554108">
        <w:rPr>
          <w:rFonts w:asciiTheme="majorBidi" w:hAnsiTheme="majorBidi" w:cstheme="majorBidi"/>
          <w:sz w:val="24"/>
          <w:szCs w:val="24"/>
        </w:rPr>
        <w:t>____________________________________ veikiančio pagal ______________________________</w:t>
      </w:r>
    </w:p>
    <w:p w14:paraId="25BF9DB8" w14:textId="77777777" w:rsidR="00554108" w:rsidRPr="00554108" w:rsidRDefault="00554108" w:rsidP="00AC7EE7">
      <w:pPr>
        <w:widowControl w:val="0"/>
        <w:shd w:val="clear" w:color="auto" w:fill="FFFFFF" w:themeFill="background1"/>
        <w:tabs>
          <w:tab w:val="left" w:pos="0"/>
        </w:tabs>
        <w:spacing w:after="0" w:line="288" w:lineRule="auto"/>
        <w:ind w:firstLine="567"/>
        <w:jc w:val="both"/>
        <w:rPr>
          <w:rFonts w:asciiTheme="majorBidi" w:hAnsiTheme="majorBidi" w:cstheme="majorBidi"/>
          <w:sz w:val="24"/>
          <w:szCs w:val="24"/>
        </w:rPr>
      </w:pPr>
      <w:r w:rsidRPr="00554108">
        <w:rPr>
          <w:rFonts w:asciiTheme="majorBidi" w:hAnsiTheme="majorBidi" w:cstheme="majorBidi"/>
          <w:sz w:val="24"/>
          <w:szCs w:val="24"/>
          <w:u w:val="single"/>
        </w:rPr>
        <w:t>(</w:t>
      </w:r>
      <w:r w:rsidRPr="00554108">
        <w:rPr>
          <w:rFonts w:asciiTheme="majorBidi" w:hAnsiTheme="majorBidi" w:cstheme="majorBidi"/>
          <w:i/>
          <w:iCs/>
          <w:sz w:val="24"/>
          <w:szCs w:val="24"/>
          <w:u w:val="single"/>
        </w:rPr>
        <w:t>pareigos, vardas ir pavardė</w:t>
      </w:r>
      <w:r w:rsidRPr="00554108">
        <w:rPr>
          <w:rFonts w:asciiTheme="majorBidi" w:hAnsiTheme="majorBidi" w:cstheme="majorBidi"/>
          <w:sz w:val="24"/>
          <w:szCs w:val="24"/>
          <w:u w:val="single"/>
        </w:rPr>
        <w:t>)</w:t>
      </w:r>
      <w:r w:rsidRPr="00554108">
        <w:rPr>
          <w:rFonts w:asciiTheme="majorBidi" w:hAnsiTheme="majorBidi" w:cstheme="majorBidi"/>
          <w:sz w:val="24"/>
          <w:szCs w:val="24"/>
        </w:rPr>
        <w:t xml:space="preserve">,                                                    </w:t>
      </w:r>
      <w:r w:rsidRPr="00554108">
        <w:rPr>
          <w:rFonts w:asciiTheme="majorBidi" w:hAnsiTheme="majorBidi" w:cstheme="majorBidi"/>
          <w:sz w:val="24"/>
          <w:szCs w:val="24"/>
          <w:u w:val="single"/>
        </w:rPr>
        <w:t>(</w:t>
      </w:r>
      <w:r w:rsidRPr="00554108">
        <w:rPr>
          <w:rFonts w:asciiTheme="majorBidi" w:hAnsiTheme="majorBidi" w:cstheme="majorBidi"/>
          <w:i/>
          <w:iCs/>
          <w:sz w:val="24"/>
          <w:szCs w:val="24"/>
          <w:u w:val="single"/>
        </w:rPr>
        <w:t>atstovavimo pagrindas</w:t>
      </w:r>
      <w:r w:rsidRPr="00554108">
        <w:rPr>
          <w:rFonts w:asciiTheme="majorBidi" w:hAnsiTheme="majorBidi" w:cstheme="majorBidi"/>
          <w:sz w:val="24"/>
          <w:szCs w:val="24"/>
          <w:u w:val="single"/>
        </w:rPr>
        <w:t>)</w:t>
      </w:r>
      <w:r w:rsidRPr="00554108">
        <w:rPr>
          <w:rFonts w:asciiTheme="majorBidi" w:hAnsiTheme="majorBidi" w:cstheme="majorBidi"/>
          <w:sz w:val="24"/>
          <w:szCs w:val="24"/>
        </w:rPr>
        <w:t xml:space="preserve">, </w:t>
      </w:r>
    </w:p>
    <w:p w14:paraId="431271CA" w14:textId="77777777" w:rsidR="00554108" w:rsidRPr="00554108" w:rsidRDefault="00554108" w:rsidP="00AC7EE7">
      <w:pPr>
        <w:widowControl w:val="0"/>
        <w:shd w:val="clear" w:color="auto" w:fill="FFFFFF" w:themeFill="background1"/>
        <w:tabs>
          <w:tab w:val="left" w:pos="0"/>
        </w:tabs>
        <w:spacing w:after="0" w:line="288" w:lineRule="auto"/>
        <w:jc w:val="both"/>
        <w:rPr>
          <w:rFonts w:asciiTheme="majorBidi" w:hAnsiTheme="majorBidi" w:cstheme="majorBidi"/>
          <w:sz w:val="24"/>
          <w:szCs w:val="24"/>
        </w:rPr>
      </w:pPr>
    </w:p>
    <w:p w14:paraId="35A4215C" w14:textId="77777777" w:rsidR="00554108" w:rsidRPr="00554108" w:rsidRDefault="00554108" w:rsidP="00AC7EE7">
      <w:pPr>
        <w:spacing w:after="0" w:line="288" w:lineRule="auto"/>
        <w:ind w:right="-81" w:firstLine="1276"/>
        <w:jc w:val="both"/>
        <w:rPr>
          <w:rFonts w:asciiTheme="majorBidi" w:hAnsiTheme="majorBidi" w:cstheme="majorBidi"/>
          <w:sz w:val="24"/>
          <w:szCs w:val="24"/>
        </w:rPr>
      </w:pPr>
      <w:r w:rsidRPr="00554108">
        <w:rPr>
          <w:rFonts w:asciiTheme="majorBidi" w:hAnsiTheme="majorBidi" w:cstheme="majorBidi"/>
          <w:color w:val="000000"/>
          <w:sz w:val="24"/>
          <w:szCs w:val="24"/>
          <w:lang w:eastAsia="lt-LT"/>
        </w:rPr>
        <w:t>toliau kartu vadinamos Šalimis, o kiekviena atskirai – Šalimi,</w:t>
      </w:r>
      <w:r w:rsidRPr="00554108">
        <w:rPr>
          <w:rFonts w:asciiTheme="majorBidi" w:hAnsiTheme="majorBidi" w:cstheme="majorBidi"/>
          <w:sz w:val="24"/>
          <w:szCs w:val="24"/>
        </w:rPr>
        <w:t xml:space="preserve"> atsižvelgdamos į  Nacionalinės sporto agentūros  ______________________________ (</w:t>
      </w:r>
      <w:r w:rsidRPr="00554108">
        <w:rPr>
          <w:rFonts w:asciiTheme="majorBidi" w:hAnsiTheme="majorBidi" w:cstheme="majorBidi"/>
          <w:i/>
          <w:iCs/>
          <w:sz w:val="24"/>
          <w:szCs w:val="24"/>
        </w:rPr>
        <w:t>nurodoma įsakymo data</w:t>
      </w:r>
      <w:r w:rsidRPr="00554108">
        <w:rPr>
          <w:rFonts w:asciiTheme="majorBidi" w:hAnsiTheme="majorBidi" w:cstheme="majorBidi"/>
          <w:sz w:val="24"/>
          <w:szCs w:val="24"/>
        </w:rPr>
        <w:t>,</w:t>
      </w:r>
      <w:r w:rsidRPr="00554108">
        <w:rPr>
          <w:rFonts w:asciiTheme="majorBidi" w:hAnsiTheme="majorBidi" w:cstheme="majorBidi"/>
          <w:i/>
          <w:iCs/>
          <w:sz w:val="24"/>
          <w:szCs w:val="24"/>
        </w:rPr>
        <w:t xml:space="preserve"> numeris ir pavadinimas</w:t>
      </w:r>
      <w:r w:rsidRPr="00554108">
        <w:rPr>
          <w:rFonts w:asciiTheme="majorBidi" w:hAnsiTheme="majorBidi" w:cstheme="majorBidi"/>
          <w:sz w:val="24"/>
          <w:szCs w:val="24"/>
        </w:rPr>
        <w:t>) (toliau – Finansavimo įsakymas),</w:t>
      </w:r>
    </w:p>
    <w:p w14:paraId="74A08B21" w14:textId="77777777" w:rsidR="00554108" w:rsidRPr="00554108" w:rsidRDefault="00554108" w:rsidP="00AC7EE7">
      <w:pPr>
        <w:widowControl w:val="0"/>
        <w:shd w:val="clear" w:color="auto" w:fill="FFFFFF" w:themeFill="background1"/>
        <w:tabs>
          <w:tab w:val="left" w:pos="0"/>
        </w:tabs>
        <w:spacing w:after="0" w:line="288" w:lineRule="auto"/>
        <w:ind w:firstLine="1276"/>
        <w:jc w:val="both"/>
        <w:rPr>
          <w:rFonts w:asciiTheme="majorBidi" w:hAnsiTheme="majorBidi" w:cstheme="majorBidi"/>
          <w:sz w:val="24"/>
          <w:szCs w:val="24"/>
        </w:rPr>
      </w:pPr>
    </w:p>
    <w:p w14:paraId="7BA5D36A" w14:textId="3026F970" w:rsidR="00554108" w:rsidRPr="00554108" w:rsidRDefault="00554108" w:rsidP="00751A24">
      <w:pPr>
        <w:tabs>
          <w:tab w:val="left" w:pos="1134"/>
        </w:tabs>
        <w:spacing w:after="0" w:line="288" w:lineRule="auto"/>
        <w:ind w:firstLine="1276"/>
        <w:jc w:val="both"/>
        <w:rPr>
          <w:rFonts w:asciiTheme="majorBidi" w:hAnsiTheme="majorBidi" w:cstheme="majorBidi"/>
          <w:sz w:val="24"/>
          <w:szCs w:val="24"/>
        </w:rPr>
      </w:pPr>
      <w:proofErr w:type="spellStart"/>
      <w:r w:rsidRPr="00554108">
        <w:rPr>
          <w:rFonts w:asciiTheme="majorBidi" w:hAnsiTheme="majorBidi" w:cstheme="majorBidi"/>
          <w:sz w:val="24"/>
          <w:szCs w:val="24"/>
        </w:rPr>
        <w:t>vadovaudamosios</w:t>
      </w:r>
      <w:proofErr w:type="spellEnd"/>
      <w:r w:rsidRPr="00554108">
        <w:rPr>
          <w:rFonts w:asciiTheme="majorBidi" w:hAnsiTheme="majorBidi" w:cstheme="majorBidi"/>
          <w:color w:val="000000"/>
          <w:sz w:val="24"/>
          <w:szCs w:val="24"/>
        </w:rPr>
        <w:t xml:space="preserve"> </w:t>
      </w:r>
      <w:r w:rsidRPr="00554108">
        <w:rPr>
          <w:rFonts w:asciiTheme="majorBidi" w:hAnsiTheme="majorBidi" w:cstheme="majorBidi"/>
          <w:sz w:val="24"/>
          <w:szCs w:val="24"/>
        </w:rPr>
        <w:t xml:space="preserve">Aukšto meistriškumo sporto programos finansavimo sąlygų </w:t>
      </w:r>
      <w:r w:rsidRPr="00554108">
        <w:rPr>
          <w:rFonts w:asciiTheme="majorBidi" w:hAnsiTheme="majorBidi" w:cstheme="majorBidi"/>
          <w:color w:val="000000" w:themeColor="text1"/>
          <w:sz w:val="24"/>
          <w:szCs w:val="24"/>
        </w:rPr>
        <w:t xml:space="preserve">aprašo (toliau – Aprašas) </w:t>
      </w:r>
      <w:r w:rsidR="008820EE">
        <w:rPr>
          <w:rFonts w:asciiTheme="majorBidi" w:hAnsiTheme="majorBidi" w:cstheme="majorBidi"/>
          <w:color w:val="000000" w:themeColor="text1"/>
          <w:sz w:val="24"/>
          <w:szCs w:val="24"/>
        </w:rPr>
        <w:t>4</w:t>
      </w:r>
      <w:r w:rsidR="008C590D">
        <w:rPr>
          <w:rFonts w:asciiTheme="majorBidi" w:hAnsiTheme="majorBidi" w:cstheme="majorBidi"/>
          <w:color w:val="000000" w:themeColor="text1"/>
          <w:sz w:val="24"/>
          <w:szCs w:val="24"/>
        </w:rPr>
        <w:t>3</w:t>
      </w:r>
      <w:r w:rsidRPr="00554108">
        <w:rPr>
          <w:rFonts w:asciiTheme="majorBidi" w:hAnsiTheme="majorBidi" w:cstheme="majorBidi"/>
          <w:color w:val="000000"/>
          <w:sz w:val="24"/>
          <w:szCs w:val="24"/>
        </w:rPr>
        <w:t xml:space="preserve"> punktu,</w:t>
      </w:r>
      <w:r w:rsidRPr="00554108">
        <w:rPr>
          <w:rFonts w:asciiTheme="majorBidi" w:hAnsiTheme="majorBidi" w:cstheme="majorBidi"/>
          <w:sz w:val="24"/>
          <w:szCs w:val="24"/>
        </w:rPr>
        <w:t xml:space="preserve"> </w:t>
      </w:r>
    </w:p>
    <w:p w14:paraId="23AC733C" w14:textId="77777777" w:rsidR="00554108" w:rsidRPr="00554108" w:rsidRDefault="00554108" w:rsidP="00AC7EE7">
      <w:pPr>
        <w:widowControl w:val="0"/>
        <w:shd w:val="clear" w:color="auto" w:fill="FFFFFF" w:themeFill="background1"/>
        <w:tabs>
          <w:tab w:val="left" w:pos="0"/>
        </w:tabs>
        <w:spacing w:after="0" w:line="288" w:lineRule="auto"/>
        <w:jc w:val="both"/>
        <w:rPr>
          <w:rFonts w:asciiTheme="majorBidi" w:hAnsiTheme="majorBidi" w:cstheme="majorBidi"/>
          <w:sz w:val="24"/>
          <w:szCs w:val="24"/>
        </w:rPr>
      </w:pPr>
    </w:p>
    <w:p w14:paraId="29CD83AA" w14:textId="795FB287" w:rsidR="00554108" w:rsidRPr="00554108" w:rsidRDefault="00554108" w:rsidP="00AC7EE7">
      <w:pPr>
        <w:widowControl w:val="0"/>
        <w:shd w:val="clear" w:color="auto" w:fill="FFFFFF" w:themeFill="background1"/>
        <w:tabs>
          <w:tab w:val="left" w:pos="0"/>
        </w:tabs>
        <w:spacing w:after="0" w:line="288" w:lineRule="auto"/>
        <w:ind w:firstLine="1276"/>
        <w:jc w:val="both"/>
        <w:rPr>
          <w:rFonts w:asciiTheme="majorBidi" w:hAnsiTheme="majorBidi" w:cstheme="majorBidi"/>
          <w:sz w:val="24"/>
          <w:szCs w:val="24"/>
        </w:rPr>
      </w:pPr>
      <w:r w:rsidRPr="00554108">
        <w:rPr>
          <w:rFonts w:asciiTheme="majorBidi" w:hAnsiTheme="majorBidi" w:cstheme="majorBidi"/>
          <w:sz w:val="24"/>
          <w:szCs w:val="24"/>
        </w:rPr>
        <w:t>sudaro šią aukšto meistriškumo sporto programos finansavimo sutartį</w:t>
      </w:r>
      <w:r w:rsidRPr="00554108">
        <w:rPr>
          <w:rFonts w:asciiTheme="majorBidi" w:hAnsiTheme="majorBidi" w:cstheme="majorBidi"/>
          <w:bCs/>
          <w:color w:val="000000"/>
          <w:sz w:val="24"/>
          <w:szCs w:val="24"/>
        </w:rPr>
        <w:t xml:space="preserve"> (toliau – sutartis). </w:t>
      </w:r>
    </w:p>
    <w:p w14:paraId="4C40D372" w14:textId="77777777" w:rsidR="00554108" w:rsidRPr="00554108" w:rsidRDefault="00554108" w:rsidP="00554108">
      <w:pPr>
        <w:spacing w:line="288" w:lineRule="auto"/>
        <w:ind w:firstLine="567"/>
        <w:jc w:val="both"/>
        <w:textAlignment w:val="center"/>
        <w:rPr>
          <w:rFonts w:asciiTheme="majorBidi" w:hAnsiTheme="majorBidi" w:cstheme="majorBidi"/>
          <w:color w:val="000000"/>
          <w:sz w:val="24"/>
          <w:szCs w:val="24"/>
        </w:rPr>
      </w:pPr>
    </w:p>
    <w:p w14:paraId="6DFC8937" w14:textId="77777777" w:rsidR="00554108" w:rsidRPr="00554108" w:rsidRDefault="00554108" w:rsidP="00554108">
      <w:pPr>
        <w:pStyle w:val="Sraopastraipa"/>
        <w:numPr>
          <w:ilvl w:val="0"/>
          <w:numId w:val="3"/>
        </w:numPr>
        <w:tabs>
          <w:tab w:val="left" w:pos="3402"/>
        </w:tabs>
        <w:suppressAutoHyphens/>
        <w:autoSpaceDN/>
        <w:spacing w:line="288" w:lineRule="auto"/>
        <w:ind w:left="567"/>
        <w:contextualSpacing/>
        <w:jc w:val="center"/>
        <w:textAlignment w:val="center"/>
        <w:rPr>
          <w:rFonts w:asciiTheme="majorBidi" w:hAnsiTheme="majorBidi" w:cstheme="majorBidi"/>
          <w:b/>
          <w:bCs/>
          <w:color w:val="000000" w:themeColor="text1"/>
        </w:rPr>
      </w:pPr>
      <w:proofErr w:type="spellStart"/>
      <w:r w:rsidRPr="00554108">
        <w:rPr>
          <w:rFonts w:asciiTheme="majorBidi" w:hAnsiTheme="majorBidi" w:cstheme="majorBidi"/>
          <w:b/>
          <w:bCs/>
          <w:color w:val="000000" w:themeColor="text1"/>
        </w:rPr>
        <w:t>SUTARTIES</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OBJEKTAS</w:t>
      </w:r>
      <w:proofErr w:type="spellEnd"/>
    </w:p>
    <w:p w14:paraId="0C28E3CB" w14:textId="77777777" w:rsidR="00554108" w:rsidRPr="00554108" w:rsidRDefault="00554108" w:rsidP="00554108">
      <w:pPr>
        <w:pStyle w:val="Sraopastraipa"/>
        <w:tabs>
          <w:tab w:val="left" w:pos="851"/>
        </w:tabs>
        <w:suppressAutoHyphens/>
        <w:spacing w:line="288" w:lineRule="auto"/>
        <w:ind w:left="1429"/>
        <w:textAlignment w:val="center"/>
        <w:rPr>
          <w:rFonts w:asciiTheme="majorBidi" w:hAnsiTheme="majorBidi" w:cstheme="majorBidi"/>
          <w:b/>
          <w:color w:val="000000"/>
        </w:rPr>
      </w:pPr>
    </w:p>
    <w:p w14:paraId="10D0BFE4" w14:textId="77777777" w:rsidR="00CA4092" w:rsidRDefault="00554108" w:rsidP="00554108">
      <w:pPr>
        <w:pStyle w:val="Sraopastraipa"/>
        <w:numPr>
          <w:ilvl w:val="0"/>
          <w:numId w:val="6"/>
        </w:numPr>
        <w:tabs>
          <w:tab w:val="left" w:pos="851"/>
          <w:tab w:val="left" w:pos="993"/>
        </w:tabs>
        <w:suppressAutoHyphens/>
        <w:autoSpaceDN/>
        <w:spacing w:line="288" w:lineRule="auto"/>
        <w:ind w:left="0" w:firstLine="709"/>
        <w:contextualSpacing/>
        <w:jc w:val="both"/>
        <w:textAlignment w:val="center"/>
        <w:rPr>
          <w:rFonts w:asciiTheme="majorBidi" w:hAnsiTheme="majorBidi" w:cstheme="majorBidi"/>
        </w:rPr>
      </w:pPr>
      <w:bookmarkStart w:id="0" w:name="_Hlk114470861"/>
      <w:proofErr w:type="spellStart"/>
      <w:r w:rsidRPr="00554108">
        <w:rPr>
          <w:rFonts w:asciiTheme="majorBidi" w:hAnsiTheme="majorBidi" w:cstheme="majorBidi"/>
        </w:rPr>
        <w:t>Šia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sutartimi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Atsakinga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institucija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įsipareigoja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išmokėti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vykdytojui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valstybės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biudžeto</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lėšų</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sumą</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nurodytą</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Sutarties</w:t>
      </w:r>
      <w:proofErr w:type="spellEnd"/>
      <w:r w:rsidRPr="00554108">
        <w:rPr>
          <w:rFonts w:asciiTheme="majorBidi" w:hAnsiTheme="majorBidi" w:cstheme="majorBidi"/>
        </w:rPr>
        <w:t xml:space="preserve"> 2.1 </w:t>
      </w:r>
      <w:proofErr w:type="spellStart"/>
      <w:r w:rsidRPr="00554108">
        <w:rPr>
          <w:rFonts w:asciiTheme="majorBidi" w:hAnsiTheme="majorBidi" w:cstheme="majorBidi"/>
        </w:rPr>
        <w:t>papunktyje</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toliau</w:t>
      </w:r>
      <w:proofErr w:type="spellEnd"/>
      <w:r w:rsidRPr="00554108">
        <w:rPr>
          <w:rFonts w:asciiTheme="majorBidi" w:hAnsiTheme="majorBidi" w:cstheme="majorBidi"/>
        </w:rPr>
        <w:t xml:space="preserve"> – </w:t>
      </w:r>
      <w:proofErr w:type="spellStart"/>
      <w:r w:rsidRPr="00554108">
        <w:rPr>
          <w:rFonts w:asciiTheme="majorBidi" w:hAnsiTheme="majorBidi" w:cstheme="majorBidi"/>
        </w:rPr>
        <w:t>lėšos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skirtą</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aukšto</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meistriškumo</w:t>
      </w:r>
      <w:proofErr w:type="spellEnd"/>
      <w:r w:rsidRPr="00554108">
        <w:rPr>
          <w:rFonts w:asciiTheme="majorBidi" w:hAnsiTheme="majorBidi" w:cstheme="majorBidi"/>
        </w:rPr>
        <w:t xml:space="preserve"> sporto </w:t>
      </w:r>
      <w:proofErr w:type="spellStart"/>
      <w:r w:rsidRPr="00554108">
        <w:rPr>
          <w:rFonts w:asciiTheme="majorBidi" w:hAnsiTheme="majorBidi" w:cstheme="majorBidi"/>
        </w:rPr>
        <w:t>programai</w:t>
      </w:r>
      <w:proofErr w:type="spellEnd"/>
      <w:r w:rsidRPr="00554108">
        <w:rPr>
          <w:rFonts w:asciiTheme="majorBidi" w:hAnsiTheme="majorBidi" w:cstheme="majorBidi"/>
        </w:rPr>
        <w:t xml:space="preserve"> ir </w:t>
      </w:r>
      <w:proofErr w:type="spellStart"/>
      <w:r w:rsidRPr="00554108">
        <w:rPr>
          <w:rFonts w:asciiTheme="majorBidi" w:hAnsiTheme="majorBidi" w:cstheme="majorBidi"/>
        </w:rPr>
        <w:t>kurios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įgyvendinimui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Finansavimo</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įsakymu</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skirtas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finansavimas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toliau</w:t>
      </w:r>
      <w:proofErr w:type="spellEnd"/>
      <w:r w:rsidRPr="00554108">
        <w:rPr>
          <w:rFonts w:asciiTheme="majorBidi" w:hAnsiTheme="majorBidi" w:cstheme="majorBidi"/>
        </w:rPr>
        <w:t xml:space="preserve"> – </w:t>
      </w:r>
      <w:proofErr w:type="spellStart"/>
      <w:r w:rsidRPr="00554108">
        <w:rPr>
          <w:rFonts w:asciiTheme="majorBidi" w:hAnsiTheme="majorBidi" w:cstheme="majorBidi"/>
        </w:rPr>
        <w:t>Programa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įgyvendinti</w:t>
      </w:r>
      <w:proofErr w:type="spellEnd"/>
      <w:r w:rsidRPr="00554108">
        <w:rPr>
          <w:rFonts w:asciiTheme="majorBidi" w:hAnsiTheme="majorBidi" w:cstheme="majorBidi"/>
        </w:rPr>
        <w:t xml:space="preserve">, o </w:t>
      </w:r>
      <w:proofErr w:type="spellStart"/>
      <w:r w:rsidRPr="00554108">
        <w:rPr>
          <w:rFonts w:asciiTheme="majorBidi" w:hAnsiTheme="majorBidi" w:cstheme="majorBidi"/>
        </w:rPr>
        <w:t>vykdytojas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įsipareigoja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tinkamai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įgyvendinti</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Programą</w:t>
      </w:r>
      <w:proofErr w:type="spellEnd"/>
      <w:r w:rsidRPr="00554108">
        <w:rPr>
          <w:rFonts w:asciiTheme="majorBidi" w:hAnsiTheme="majorBidi" w:cstheme="majorBidi"/>
        </w:rPr>
        <w:t xml:space="preserve"> ir </w:t>
      </w:r>
      <w:proofErr w:type="spellStart"/>
      <w:r w:rsidRPr="00554108">
        <w:rPr>
          <w:rStyle w:val="contentpasted0"/>
          <w:rFonts w:asciiTheme="majorBidi" w:hAnsiTheme="majorBidi" w:cstheme="majorBidi"/>
          <w:color w:val="000000"/>
        </w:rPr>
        <w:t>naudoti</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lėšas</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pagal</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Atsakingos</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institucijos</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patvirtintą</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sąmatą</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kuri</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yra</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neatsiejama</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šios</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Sutarties</w:t>
      </w:r>
      <w:proofErr w:type="spellEnd"/>
      <w:r w:rsidRPr="00554108">
        <w:rPr>
          <w:rStyle w:val="contentpasted0"/>
          <w:rFonts w:asciiTheme="majorBidi" w:hAnsiTheme="majorBidi" w:cstheme="majorBidi"/>
          <w:color w:val="000000"/>
        </w:rPr>
        <w:t xml:space="preserve"> </w:t>
      </w:r>
      <w:proofErr w:type="spellStart"/>
      <w:r w:rsidRPr="00554108">
        <w:rPr>
          <w:rStyle w:val="contentpasted0"/>
          <w:rFonts w:asciiTheme="majorBidi" w:hAnsiTheme="majorBidi" w:cstheme="majorBidi"/>
          <w:color w:val="000000"/>
        </w:rPr>
        <w:t>dalis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šioje</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sutartyje</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nustatyta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tvarka</w:t>
      </w:r>
      <w:proofErr w:type="spellEnd"/>
      <w:r w:rsidRPr="00554108">
        <w:rPr>
          <w:rFonts w:asciiTheme="majorBidi" w:hAnsiTheme="majorBidi" w:cstheme="majorBidi"/>
        </w:rPr>
        <w:t xml:space="preserve">.  </w:t>
      </w:r>
    </w:p>
    <w:p w14:paraId="43E6F827" w14:textId="2718C157" w:rsidR="00300681" w:rsidRPr="008B702E" w:rsidRDefault="008B5126" w:rsidP="008B702E">
      <w:pPr>
        <w:pStyle w:val="Sraopastraipa"/>
        <w:numPr>
          <w:ilvl w:val="1"/>
          <w:numId w:val="6"/>
        </w:numPr>
        <w:suppressAutoHyphens/>
        <w:autoSpaceDN/>
        <w:spacing w:line="288" w:lineRule="auto"/>
        <w:ind w:left="0" w:firstLine="709"/>
        <w:contextualSpacing/>
        <w:jc w:val="both"/>
        <w:textAlignment w:val="center"/>
        <w:rPr>
          <w:rFonts w:asciiTheme="majorBidi" w:hAnsiTheme="majorBidi" w:cstheme="majorBidi"/>
          <w:lang w:val="fr-FR" w:eastAsia="lt-LT"/>
        </w:rPr>
      </w:pPr>
      <w:proofErr w:type="spellStart"/>
      <w:r w:rsidRPr="008B702E">
        <w:rPr>
          <w:rFonts w:asciiTheme="majorBidi" w:hAnsiTheme="majorBidi" w:cstheme="majorBidi"/>
          <w:lang w:val="fr-FR"/>
        </w:rPr>
        <w:t>Programos</w:t>
      </w:r>
      <w:proofErr w:type="spellEnd"/>
      <w:r w:rsidRPr="008B702E">
        <w:rPr>
          <w:rFonts w:asciiTheme="majorBidi" w:hAnsiTheme="majorBidi" w:cstheme="majorBidi"/>
          <w:lang w:val="fr-FR"/>
        </w:rPr>
        <w:t xml:space="preserve"> </w:t>
      </w:r>
      <w:proofErr w:type="spellStart"/>
      <w:r w:rsidRPr="008B702E">
        <w:rPr>
          <w:rFonts w:asciiTheme="majorBidi" w:hAnsiTheme="majorBidi" w:cstheme="majorBidi"/>
          <w:lang w:val="fr-FR"/>
        </w:rPr>
        <w:t>priemonių</w:t>
      </w:r>
      <w:proofErr w:type="spellEnd"/>
      <w:r w:rsidRPr="008B702E">
        <w:rPr>
          <w:rFonts w:asciiTheme="majorBidi" w:hAnsiTheme="majorBidi" w:cstheme="majorBidi"/>
          <w:lang w:val="fr-FR"/>
        </w:rPr>
        <w:t xml:space="preserve"> </w:t>
      </w:r>
      <w:proofErr w:type="spellStart"/>
      <w:r w:rsidR="00956BBD" w:rsidRPr="008B702E">
        <w:rPr>
          <w:rFonts w:asciiTheme="majorBidi" w:hAnsiTheme="majorBidi" w:cstheme="majorBidi"/>
          <w:lang w:val="fr-FR"/>
        </w:rPr>
        <w:t>pavadinimai</w:t>
      </w:r>
      <w:proofErr w:type="spellEnd"/>
      <w:r w:rsidR="00956BBD" w:rsidRPr="008B702E">
        <w:rPr>
          <w:rFonts w:asciiTheme="majorBidi" w:hAnsiTheme="majorBidi" w:cstheme="majorBidi"/>
          <w:lang w:val="fr-FR"/>
        </w:rPr>
        <w:t xml:space="preserve"> ir </w:t>
      </w:r>
      <w:proofErr w:type="spellStart"/>
      <w:r w:rsidR="00300681" w:rsidRPr="008B702E">
        <w:rPr>
          <w:rFonts w:asciiTheme="majorBidi" w:hAnsiTheme="majorBidi" w:cstheme="majorBidi"/>
          <w:lang w:val="fr-FR" w:eastAsia="lt-LT"/>
        </w:rPr>
        <w:t>Programos</w:t>
      </w:r>
      <w:proofErr w:type="spellEnd"/>
      <w:r w:rsidR="00300681" w:rsidRPr="008B702E">
        <w:rPr>
          <w:rFonts w:asciiTheme="majorBidi" w:hAnsiTheme="majorBidi" w:cstheme="majorBidi"/>
          <w:lang w:val="fr-FR" w:eastAsia="lt-LT"/>
        </w:rPr>
        <w:t xml:space="preserve"> </w:t>
      </w:r>
      <w:proofErr w:type="spellStart"/>
      <w:r w:rsidR="00300681" w:rsidRPr="008B702E">
        <w:rPr>
          <w:rFonts w:asciiTheme="majorBidi" w:hAnsiTheme="majorBidi" w:cstheme="majorBidi"/>
          <w:lang w:val="fr-FR" w:eastAsia="lt-LT"/>
        </w:rPr>
        <w:t>priemonės</w:t>
      </w:r>
      <w:proofErr w:type="spellEnd"/>
      <w:r w:rsidR="00300681" w:rsidRPr="008B702E">
        <w:rPr>
          <w:rFonts w:asciiTheme="majorBidi" w:hAnsiTheme="majorBidi" w:cstheme="majorBidi"/>
          <w:lang w:val="fr-FR" w:eastAsia="lt-LT"/>
        </w:rPr>
        <w:t xml:space="preserve"> </w:t>
      </w:r>
      <w:proofErr w:type="spellStart"/>
      <w:r w:rsidR="00300681" w:rsidRPr="008B702E">
        <w:rPr>
          <w:rFonts w:asciiTheme="majorBidi" w:hAnsiTheme="majorBidi" w:cstheme="majorBidi"/>
          <w:lang w:val="fr-FR" w:eastAsia="lt-LT"/>
        </w:rPr>
        <w:t>rodiklio</w:t>
      </w:r>
      <w:proofErr w:type="spellEnd"/>
      <w:r w:rsidR="00300681" w:rsidRPr="008B702E">
        <w:rPr>
          <w:rFonts w:asciiTheme="majorBidi" w:hAnsiTheme="majorBidi" w:cstheme="majorBidi"/>
          <w:lang w:val="fr-FR" w:eastAsia="lt-LT"/>
        </w:rPr>
        <w:t xml:space="preserve"> </w:t>
      </w:r>
      <w:proofErr w:type="spellStart"/>
      <w:r w:rsidR="00300681" w:rsidRPr="008B702E">
        <w:rPr>
          <w:rFonts w:asciiTheme="majorBidi" w:hAnsiTheme="majorBidi" w:cstheme="majorBidi"/>
          <w:lang w:val="fr-FR" w:eastAsia="lt-LT"/>
        </w:rPr>
        <w:t>vertinimo</w:t>
      </w:r>
      <w:proofErr w:type="spellEnd"/>
      <w:r w:rsidR="00300681" w:rsidRPr="008B702E">
        <w:rPr>
          <w:rFonts w:asciiTheme="majorBidi" w:hAnsiTheme="majorBidi" w:cstheme="majorBidi"/>
          <w:lang w:val="fr-FR" w:eastAsia="lt-LT"/>
        </w:rPr>
        <w:t xml:space="preserve"> </w:t>
      </w:r>
      <w:proofErr w:type="spellStart"/>
      <w:proofErr w:type="gramStart"/>
      <w:r w:rsidR="00300681" w:rsidRPr="008B702E">
        <w:rPr>
          <w:rFonts w:asciiTheme="majorBidi" w:hAnsiTheme="majorBidi" w:cstheme="majorBidi"/>
          <w:lang w:val="fr-FR" w:eastAsia="lt-LT"/>
        </w:rPr>
        <w:t>reikšmės</w:t>
      </w:r>
      <w:proofErr w:type="spellEnd"/>
      <w:r w:rsidR="00300681" w:rsidRPr="008B702E">
        <w:rPr>
          <w:rFonts w:asciiTheme="majorBidi" w:hAnsiTheme="majorBidi" w:cstheme="majorBidi"/>
          <w:lang w:val="fr-FR" w:eastAsia="lt-LT"/>
        </w:rPr>
        <w:t>:</w:t>
      </w:r>
      <w:proofErr w:type="gramEnd"/>
    </w:p>
    <w:p w14:paraId="7BBDEEFC" w14:textId="6929F25A" w:rsidR="00C463BD" w:rsidRPr="008B702E" w:rsidRDefault="002B5494" w:rsidP="008B702E">
      <w:pPr>
        <w:autoSpaceDN/>
        <w:spacing w:line="288" w:lineRule="auto"/>
        <w:ind w:firstLine="709"/>
        <w:contextualSpacing/>
        <w:jc w:val="both"/>
        <w:textAlignment w:val="center"/>
        <w:rPr>
          <w:rFonts w:asciiTheme="majorBidi" w:hAnsiTheme="majorBidi" w:cstheme="majorBidi"/>
          <w:sz w:val="24"/>
          <w:szCs w:val="24"/>
          <w:lang w:val="fr-FR" w:eastAsia="lt-LT"/>
        </w:rPr>
      </w:pPr>
      <w:r w:rsidRPr="008B702E">
        <w:rPr>
          <w:rFonts w:asciiTheme="majorBidi" w:hAnsiTheme="majorBidi" w:cstheme="majorBidi"/>
          <w:sz w:val="24"/>
          <w:szCs w:val="24"/>
          <w:lang w:val="fr-FR" w:eastAsia="lt-LT"/>
        </w:rPr>
        <w:t xml:space="preserve">1.1.1._________________________________________ </w:t>
      </w:r>
      <w:r w:rsidRPr="008B702E">
        <w:rPr>
          <w:rFonts w:asciiTheme="majorBidi" w:hAnsiTheme="majorBidi" w:cstheme="majorBidi"/>
          <w:i/>
          <w:iCs/>
          <w:sz w:val="24"/>
          <w:szCs w:val="24"/>
          <w:lang w:val="fr-FR" w:eastAsia="lt-LT"/>
        </w:rPr>
        <w:t>(</w:t>
      </w:r>
      <w:proofErr w:type="spellStart"/>
      <w:r w:rsidRPr="008B702E">
        <w:rPr>
          <w:rFonts w:asciiTheme="majorBidi" w:hAnsiTheme="majorBidi" w:cstheme="majorBidi"/>
          <w:i/>
          <w:iCs/>
          <w:sz w:val="24"/>
          <w:szCs w:val="24"/>
          <w:lang w:val="fr-FR" w:eastAsia="lt-LT"/>
        </w:rPr>
        <w:t>nurodomas</w:t>
      </w:r>
      <w:proofErr w:type="spellEnd"/>
      <w:r w:rsidRPr="008B702E">
        <w:rPr>
          <w:rFonts w:asciiTheme="majorBidi" w:hAnsiTheme="majorBidi" w:cstheme="majorBidi"/>
          <w:i/>
          <w:iCs/>
          <w:sz w:val="24"/>
          <w:szCs w:val="24"/>
          <w:lang w:val="fr-FR" w:eastAsia="lt-LT"/>
        </w:rPr>
        <w:t xml:space="preserve"> </w:t>
      </w:r>
      <w:proofErr w:type="spellStart"/>
      <w:r w:rsidRPr="008B702E">
        <w:rPr>
          <w:rFonts w:asciiTheme="majorBidi" w:hAnsiTheme="majorBidi" w:cstheme="majorBidi"/>
          <w:i/>
          <w:iCs/>
          <w:sz w:val="24"/>
          <w:szCs w:val="24"/>
          <w:lang w:val="fr-FR" w:eastAsia="lt-LT"/>
        </w:rPr>
        <w:t>Programos</w:t>
      </w:r>
      <w:proofErr w:type="spellEnd"/>
      <w:r w:rsidRPr="008B702E">
        <w:rPr>
          <w:rFonts w:asciiTheme="majorBidi" w:hAnsiTheme="majorBidi" w:cstheme="majorBidi"/>
          <w:i/>
          <w:iCs/>
          <w:sz w:val="24"/>
          <w:szCs w:val="24"/>
          <w:lang w:val="fr-FR" w:eastAsia="lt-LT"/>
        </w:rPr>
        <w:t xml:space="preserve"> </w:t>
      </w:r>
      <w:proofErr w:type="spellStart"/>
      <w:r w:rsidRPr="008B702E">
        <w:rPr>
          <w:rFonts w:asciiTheme="majorBidi" w:hAnsiTheme="majorBidi" w:cstheme="majorBidi"/>
          <w:i/>
          <w:iCs/>
          <w:sz w:val="24"/>
          <w:szCs w:val="24"/>
          <w:lang w:val="fr-FR" w:eastAsia="lt-LT"/>
        </w:rPr>
        <w:t>priemonės</w:t>
      </w:r>
      <w:proofErr w:type="spellEnd"/>
      <w:r w:rsidRPr="008B702E">
        <w:rPr>
          <w:rFonts w:asciiTheme="majorBidi" w:hAnsiTheme="majorBidi" w:cstheme="majorBidi"/>
          <w:i/>
          <w:iCs/>
          <w:sz w:val="24"/>
          <w:szCs w:val="24"/>
          <w:lang w:val="fr-FR" w:eastAsia="lt-LT"/>
        </w:rPr>
        <w:t xml:space="preserve"> </w:t>
      </w:r>
      <w:proofErr w:type="spellStart"/>
      <w:r w:rsidRPr="008B702E">
        <w:rPr>
          <w:rFonts w:asciiTheme="majorBidi" w:hAnsiTheme="majorBidi" w:cstheme="majorBidi"/>
          <w:i/>
          <w:iCs/>
          <w:sz w:val="24"/>
          <w:szCs w:val="24"/>
          <w:lang w:val="fr-FR" w:eastAsia="lt-LT"/>
        </w:rPr>
        <w:t>pavadinimas</w:t>
      </w:r>
      <w:proofErr w:type="spellEnd"/>
      <w:r w:rsidRPr="008B702E">
        <w:rPr>
          <w:rFonts w:asciiTheme="majorBidi" w:hAnsiTheme="majorBidi" w:cstheme="majorBidi"/>
          <w:i/>
          <w:iCs/>
          <w:sz w:val="24"/>
          <w:szCs w:val="24"/>
          <w:lang w:val="fr-FR" w:eastAsia="lt-LT"/>
        </w:rPr>
        <w:t xml:space="preserve"> i</w:t>
      </w:r>
      <w:r w:rsidRPr="006763B3">
        <w:rPr>
          <w:rFonts w:asciiTheme="majorBidi" w:hAnsiTheme="majorBidi" w:cstheme="majorBidi"/>
          <w:i/>
          <w:iCs/>
          <w:sz w:val="24"/>
          <w:szCs w:val="24"/>
          <w:lang w:val="fr-FR" w:eastAsia="lt-LT"/>
        </w:rPr>
        <w:t>r</w:t>
      </w:r>
      <w:r w:rsidR="008B702E" w:rsidRPr="006763B3">
        <w:rPr>
          <w:rFonts w:asciiTheme="majorBidi" w:hAnsiTheme="majorBidi" w:cstheme="majorBidi"/>
          <w:i/>
          <w:iCs/>
          <w:sz w:val="24"/>
          <w:szCs w:val="24"/>
          <w:lang w:val="fr-FR" w:eastAsia="lt-LT"/>
        </w:rPr>
        <w:t xml:space="preserve"> </w:t>
      </w:r>
      <w:proofErr w:type="spellStart"/>
      <w:r w:rsidR="008B702E" w:rsidRPr="006763B3">
        <w:rPr>
          <w:rFonts w:asciiTheme="majorBidi" w:hAnsiTheme="majorBidi" w:cstheme="majorBidi"/>
          <w:i/>
          <w:iCs/>
          <w:sz w:val="24"/>
          <w:szCs w:val="24"/>
          <w:lang w:val="fr-FR" w:eastAsia="lt-LT"/>
        </w:rPr>
        <w:t>pr</w:t>
      </w:r>
      <w:r w:rsidR="008B702E" w:rsidRPr="008B702E">
        <w:rPr>
          <w:rFonts w:asciiTheme="majorBidi" w:hAnsiTheme="majorBidi" w:cstheme="majorBidi"/>
          <w:i/>
          <w:iCs/>
          <w:sz w:val="24"/>
          <w:szCs w:val="24"/>
          <w:lang w:val="fr-FR" w:eastAsia="lt-LT"/>
        </w:rPr>
        <w:t>iemonės</w:t>
      </w:r>
      <w:proofErr w:type="spellEnd"/>
      <w:r w:rsidR="008B702E" w:rsidRPr="008B702E">
        <w:rPr>
          <w:rFonts w:asciiTheme="majorBidi" w:hAnsiTheme="majorBidi" w:cstheme="majorBidi"/>
          <w:i/>
          <w:iCs/>
          <w:sz w:val="24"/>
          <w:szCs w:val="24"/>
          <w:lang w:val="fr-FR" w:eastAsia="lt-LT"/>
        </w:rPr>
        <w:t xml:space="preserve"> </w:t>
      </w:r>
      <w:proofErr w:type="spellStart"/>
      <w:r w:rsidR="008B702E" w:rsidRPr="008B702E">
        <w:rPr>
          <w:rFonts w:asciiTheme="majorBidi" w:hAnsiTheme="majorBidi" w:cstheme="majorBidi"/>
          <w:i/>
          <w:iCs/>
          <w:sz w:val="24"/>
          <w:szCs w:val="24"/>
          <w:lang w:val="fr-FR" w:eastAsia="lt-LT"/>
        </w:rPr>
        <w:t>rodiklio</w:t>
      </w:r>
      <w:proofErr w:type="spellEnd"/>
      <w:r w:rsidR="008B702E" w:rsidRPr="008B702E">
        <w:rPr>
          <w:rFonts w:asciiTheme="majorBidi" w:hAnsiTheme="majorBidi" w:cstheme="majorBidi"/>
          <w:i/>
          <w:iCs/>
          <w:sz w:val="24"/>
          <w:szCs w:val="24"/>
          <w:lang w:val="fr-FR" w:eastAsia="lt-LT"/>
        </w:rPr>
        <w:t xml:space="preserve"> </w:t>
      </w:r>
      <w:proofErr w:type="spellStart"/>
      <w:r w:rsidR="008B702E" w:rsidRPr="008B702E">
        <w:rPr>
          <w:rFonts w:asciiTheme="majorBidi" w:hAnsiTheme="majorBidi" w:cstheme="majorBidi"/>
          <w:i/>
          <w:iCs/>
          <w:sz w:val="24"/>
          <w:szCs w:val="24"/>
          <w:lang w:val="fr-FR" w:eastAsia="lt-LT"/>
        </w:rPr>
        <w:t>vertinimo</w:t>
      </w:r>
      <w:proofErr w:type="spellEnd"/>
      <w:r w:rsidR="008B702E" w:rsidRPr="008B702E">
        <w:rPr>
          <w:rFonts w:asciiTheme="majorBidi" w:hAnsiTheme="majorBidi" w:cstheme="majorBidi"/>
          <w:i/>
          <w:iCs/>
          <w:sz w:val="24"/>
          <w:szCs w:val="24"/>
          <w:lang w:val="fr-FR" w:eastAsia="lt-LT"/>
        </w:rPr>
        <w:t xml:space="preserve"> </w:t>
      </w:r>
      <w:proofErr w:type="spellStart"/>
      <w:r w:rsidR="008B702E" w:rsidRPr="008B702E">
        <w:rPr>
          <w:rFonts w:asciiTheme="majorBidi" w:hAnsiTheme="majorBidi" w:cstheme="majorBidi"/>
          <w:i/>
          <w:iCs/>
          <w:sz w:val="24"/>
          <w:szCs w:val="24"/>
          <w:lang w:val="fr-FR" w:eastAsia="lt-LT"/>
        </w:rPr>
        <w:t>reikšmė</w:t>
      </w:r>
      <w:proofErr w:type="spellEnd"/>
      <w:r w:rsidR="008B702E" w:rsidRPr="008B702E">
        <w:rPr>
          <w:rFonts w:asciiTheme="majorBidi" w:hAnsiTheme="majorBidi" w:cstheme="majorBidi"/>
          <w:i/>
          <w:iCs/>
          <w:sz w:val="24"/>
          <w:szCs w:val="24"/>
          <w:lang w:val="fr-FR" w:eastAsia="lt-LT"/>
        </w:rPr>
        <w:t>).</w:t>
      </w:r>
    </w:p>
    <w:p w14:paraId="0DA216BB" w14:textId="4D6DFA94" w:rsidR="002B5494" w:rsidRPr="008B702E" w:rsidRDefault="002B5494" w:rsidP="008B702E">
      <w:pPr>
        <w:autoSpaceDN/>
        <w:spacing w:line="288" w:lineRule="auto"/>
        <w:ind w:firstLine="709"/>
        <w:contextualSpacing/>
        <w:jc w:val="both"/>
        <w:textAlignment w:val="center"/>
        <w:rPr>
          <w:rFonts w:asciiTheme="majorBidi" w:hAnsiTheme="majorBidi" w:cstheme="majorBidi"/>
          <w:sz w:val="24"/>
          <w:szCs w:val="24"/>
          <w:lang w:val="en-US" w:eastAsia="lt-LT"/>
        </w:rPr>
      </w:pPr>
      <w:r w:rsidRPr="008B702E">
        <w:rPr>
          <w:rFonts w:asciiTheme="majorBidi" w:hAnsiTheme="majorBidi" w:cstheme="majorBidi"/>
          <w:sz w:val="24"/>
          <w:szCs w:val="24"/>
          <w:lang w:val="en-US" w:eastAsia="lt-LT"/>
        </w:rPr>
        <w:t>1.1.2. _________________________________________</w:t>
      </w:r>
      <w:r w:rsidR="008B702E">
        <w:rPr>
          <w:rFonts w:asciiTheme="majorBidi" w:hAnsiTheme="majorBidi" w:cstheme="majorBidi"/>
          <w:sz w:val="24"/>
          <w:szCs w:val="24"/>
          <w:lang w:val="en-US" w:eastAsia="lt-LT"/>
        </w:rPr>
        <w:t>;</w:t>
      </w:r>
    </w:p>
    <w:p w14:paraId="1F17FDE8" w14:textId="0A21F5F0" w:rsidR="002B5494" w:rsidRPr="008B702E" w:rsidRDefault="002B5494" w:rsidP="008B702E">
      <w:pPr>
        <w:autoSpaceDN/>
        <w:spacing w:line="288" w:lineRule="auto"/>
        <w:ind w:firstLine="709"/>
        <w:contextualSpacing/>
        <w:jc w:val="both"/>
        <w:textAlignment w:val="center"/>
        <w:rPr>
          <w:rFonts w:asciiTheme="majorBidi" w:hAnsiTheme="majorBidi" w:cstheme="majorBidi"/>
          <w:sz w:val="24"/>
          <w:szCs w:val="24"/>
          <w:lang w:val="en-US" w:eastAsia="lt-LT"/>
        </w:rPr>
      </w:pPr>
      <w:r w:rsidRPr="008B702E">
        <w:rPr>
          <w:rFonts w:asciiTheme="majorBidi" w:hAnsiTheme="majorBidi" w:cstheme="majorBidi"/>
          <w:sz w:val="24"/>
          <w:szCs w:val="24"/>
          <w:lang w:val="en-US" w:eastAsia="lt-LT"/>
        </w:rPr>
        <w:t>…..___________________________________________</w:t>
      </w:r>
      <w:r w:rsidR="008B702E">
        <w:rPr>
          <w:rFonts w:asciiTheme="majorBidi" w:hAnsiTheme="majorBidi" w:cstheme="majorBidi"/>
          <w:sz w:val="24"/>
          <w:szCs w:val="24"/>
          <w:lang w:val="en-US" w:eastAsia="lt-LT"/>
        </w:rPr>
        <w:t>.</w:t>
      </w:r>
    </w:p>
    <w:p w14:paraId="17B789F0" w14:textId="5721C665" w:rsidR="00554108" w:rsidRPr="008B702E" w:rsidRDefault="00554108" w:rsidP="008B702E">
      <w:pPr>
        <w:pStyle w:val="Sraopastraipa"/>
        <w:suppressAutoHyphens/>
        <w:autoSpaceDN/>
        <w:spacing w:line="288" w:lineRule="auto"/>
        <w:ind w:left="0" w:firstLine="709"/>
        <w:contextualSpacing/>
        <w:jc w:val="both"/>
        <w:textAlignment w:val="center"/>
        <w:rPr>
          <w:rFonts w:asciiTheme="majorBidi" w:hAnsiTheme="majorBidi" w:cstheme="majorBidi"/>
          <w:lang w:val="en-US"/>
        </w:rPr>
      </w:pPr>
    </w:p>
    <w:p w14:paraId="77336F96" w14:textId="71146CF1" w:rsidR="00554108" w:rsidRPr="00554108" w:rsidRDefault="00554108" w:rsidP="00554108">
      <w:pPr>
        <w:pStyle w:val="Sraopastraipa"/>
        <w:numPr>
          <w:ilvl w:val="0"/>
          <w:numId w:val="4"/>
        </w:numPr>
        <w:tabs>
          <w:tab w:val="left" w:pos="851"/>
          <w:tab w:val="left" w:pos="993"/>
        </w:tabs>
        <w:suppressAutoHyphens/>
        <w:autoSpaceDN/>
        <w:spacing w:line="288" w:lineRule="auto"/>
        <w:ind w:left="0" w:firstLine="709"/>
        <w:contextualSpacing/>
        <w:jc w:val="both"/>
        <w:textAlignment w:val="center"/>
        <w:rPr>
          <w:rFonts w:asciiTheme="majorBidi" w:hAnsiTheme="majorBidi" w:cstheme="majorBidi"/>
        </w:rPr>
      </w:pPr>
      <w:proofErr w:type="spellStart"/>
      <w:r w:rsidRPr="00554108">
        <w:rPr>
          <w:rFonts w:asciiTheme="majorBidi" w:hAnsiTheme="majorBidi" w:cstheme="majorBidi"/>
        </w:rPr>
        <w:t>Programos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bendra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finansavimo</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suma</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sudaro</w:t>
      </w:r>
      <w:proofErr w:type="spellEnd"/>
      <w:r w:rsidRPr="00554108">
        <w:rPr>
          <w:rFonts w:asciiTheme="majorBidi" w:hAnsiTheme="majorBidi" w:cstheme="majorBidi"/>
        </w:rPr>
        <w:t xml:space="preserve"> __________________________________ </w:t>
      </w:r>
      <w:proofErr w:type="spellStart"/>
      <w:r w:rsidRPr="00554108">
        <w:rPr>
          <w:rFonts w:asciiTheme="majorBidi" w:hAnsiTheme="majorBidi" w:cstheme="majorBidi"/>
        </w:rPr>
        <w:t>eurų</w:t>
      </w:r>
      <w:proofErr w:type="spellEnd"/>
      <w:r w:rsidRPr="00554108">
        <w:rPr>
          <w:rFonts w:asciiTheme="majorBidi" w:hAnsiTheme="majorBidi" w:cstheme="majorBidi"/>
        </w:rPr>
        <w:t xml:space="preserve"> </w:t>
      </w:r>
      <w:r w:rsidRPr="00554108">
        <w:rPr>
          <w:rFonts w:asciiTheme="majorBidi" w:hAnsiTheme="majorBidi" w:cstheme="majorBidi"/>
          <w:i/>
          <w:iCs/>
        </w:rPr>
        <w:t>(</w:t>
      </w:r>
      <w:proofErr w:type="spellStart"/>
      <w:r w:rsidRPr="00554108">
        <w:rPr>
          <w:rFonts w:asciiTheme="majorBidi" w:hAnsiTheme="majorBidi" w:cstheme="majorBidi"/>
          <w:i/>
          <w:iCs/>
        </w:rPr>
        <w:t>nurodoma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bendra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Programos</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suma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skaičiais</w:t>
      </w:r>
      <w:proofErr w:type="spellEnd"/>
      <w:r w:rsidRPr="00554108">
        <w:rPr>
          <w:rFonts w:asciiTheme="majorBidi" w:hAnsiTheme="majorBidi" w:cstheme="majorBidi"/>
          <w:i/>
          <w:iCs/>
        </w:rPr>
        <w:t xml:space="preserve"> ir </w:t>
      </w:r>
      <w:proofErr w:type="spellStart"/>
      <w:r w:rsidRPr="00554108">
        <w:rPr>
          <w:rFonts w:asciiTheme="majorBidi" w:hAnsiTheme="majorBidi" w:cstheme="majorBidi"/>
          <w:i/>
          <w:iCs/>
        </w:rPr>
        <w:t>žodžiais</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kiek</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skirta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Finansavimo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įsakymu</w:t>
      </w:r>
      <w:proofErr w:type="spellEnd"/>
      <w:r w:rsidRPr="00554108">
        <w:rPr>
          <w:rFonts w:asciiTheme="majorBidi" w:hAnsiTheme="majorBidi" w:cstheme="majorBidi"/>
          <w:i/>
          <w:iCs/>
        </w:rPr>
        <w:t xml:space="preserve"> ir </w:t>
      </w:r>
      <w:proofErr w:type="spellStart"/>
      <w:r w:rsidR="00F709B0">
        <w:rPr>
          <w:rFonts w:asciiTheme="majorBidi" w:hAnsiTheme="majorBidi" w:cstheme="majorBidi"/>
          <w:i/>
          <w:iCs/>
        </w:rPr>
        <w:t>vykdytojo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nuosavų</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lėšų</w:t>
      </w:r>
      <w:proofErr w:type="spellEnd"/>
      <w:r w:rsidRPr="00554108">
        <w:rPr>
          <w:rFonts w:asciiTheme="majorBidi" w:hAnsiTheme="majorBidi" w:cstheme="majorBidi"/>
          <w:i/>
          <w:iCs/>
        </w:rPr>
        <w:t>)</w:t>
      </w:r>
      <w:r w:rsidRPr="00554108">
        <w:rPr>
          <w:rFonts w:asciiTheme="majorBidi" w:hAnsiTheme="majorBidi" w:cstheme="majorBidi"/>
        </w:rPr>
        <w:t xml:space="preserve">, </w:t>
      </w:r>
      <w:proofErr w:type="spellStart"/>
      <w:r w:rsidRPr="00554108">
        <w:rPr>
          <w:rFonts w:asciiTheme="majorBidi" w:hAnsiTheme="majorBidi" w:cstheme="majorBidi"/>
        </w:rPr>
        <w:t>iš</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kurių</w:t>
      </w:r>
      <w:proofErr w:type="spellEnd"/>
      <w:r w:rsidRPr="00554108">
        <w:rPr>
          <w:rFonts w:asciiTheme="majorBidi" w:hAnsiTheme="majorBidi" w:cstheme="majorBidi"/>
        </w:rPr>
        <w:t>:</w:t>
      </w:r>
    </w:p>
    <w:p w14:paraId="0B4CBE90" w14:textId="77777777" w:rsidR="00554108" w:rsidRPr="00554108" w:rsidRDefault="00554108" w:rsidP="00554108">
      <w:pPr>
        <w:pStyle w:val="Sraopastraipa"/>
        <w:tabs>
          <w:tab w:val="left" w:pos="851"/>
        </w:tabs>
        <w:suppressAutoHyphens/>
        <w:spacing w:line="288" w:lineRule="auto"/>
        <w:ind w:left="0" w:firstLine="284"/>
        <w:jc w:val="both"/>
        <w:textAlignment w:val="center"/>
        <w:rPr>
          <w:rFonts w:asciiTheme="majorBidi" w:hAnsiTheme="majorBidi" w:cstheme="majorBidi"/>
          <w:i/>
          <w:iCs/>
        </w:rPr>
      </w:pPr>
      <w:r w:rsidRPr="00554108">
        <w:rPr>
          <w:rFonts w:asciiTheme="majorBidi" w:hAnsiTheme="majorBidi" w:cstheme="majorBidi"/>
        </w:rPr>
        <w:t xml:space="preserve">       2.1. </w:t>
      </w:r>
      <w:r w:rsidRPr="00554108">
        <w:rPr>
          <w:rStyle w:val="contentpasted0"/>
          <w:rFonts w:asciiTheme="majorBidi" w:hAnsiTheme="majorBidi" w:cstheme="majorBidi"/>
          <w:color w:val="000000"/>
        </w:rPr>
        <w:t xml:space="preserve"> </w:t>
      </w:r>
      <w:r w:rsidRPr="00554108">
        <w:rPr>
          <w:rFonts w:asciiTheme="majorBidi" w:hAnsiTheme="majorBidi" w:cstheme="majorBidi"/>
        </w:rPr>
        <w:t xml:space="preserve">________________________________________ </w:t>
      </w:r>
      <w:proofErr w:type="spellStart"/>
      <w:proofErr w:type="gramStart"/>
      <w:r w:rsidRPr="00554108">
        <w:rPr>
          <w:rFonts w:asciiTheme="majorBidi" w:hAnsiTheme="majorBidi" w:cstheme="majorBidi"/>
        </w:rPr>
        <w:t>eurų</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sudaro</w:t>
      </w:r>
      <w:proofErr w:type="spellEnd"/>
      <w:proofErr w:type="gramEnd"/>
      <w:r w:rsidRPr="00554108">
        <w:rPr>
          <w:rFonts w:asciiTheme="majorBidi" w:hAnsiTheme="majorBidi" w:cstheme="majorBidi"/>
        </w:rPr>
        <w:t xml:space="preserve"> </w:t>
      </w:r>
      <w:proofErr w:type="spellStart"/>
      <w:r w:rsidRPr="00554108">
        <w:rPr>
          <w:rFonts w:asciiTheme="majorBidi" w:hAnsiTheme="majorBidi" w:cstheme="majorBidi"/>
        </w:rPr>
        <w:t>valstybės</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biudžeto</w:t>
      </w:r>
      <w:proofErr w:type="spellEnd"/>
      <w:r w:rsidRPr="00554108">
        <w:rPr>
          <w:rFonts w:asciiTheme="majorBidi" w:hAnsiTheme="majorBidi" w:cstheme="majorBidi"/>
        </w:rPr>
        <w:t xml:space="preserve"> </w:t>
      </w:r>
      <w:proofErr w:type="spellStart"/>
      <w:r w:rsidRPr="00554108">
        <w:rPr>
          <w:rFonts w:asciiTheme="majorBidi" w:hAnsiTheme="majorBidi" w:cstheme="majorBidi"/>
        </w:rPr>
        <w:t>lėšos</w:t>
      </w:r>
      <w:proofErr w:type="spellEnd"/>
      <w:r w:rsidRPr="00554108">
        <w:rPr>
          <w:rFonts w:asciiTheme="majorBidi" w:hAnsiTheme="majorBidi" w:cstheme="majorBidi"/>
        </w:rPr>
        <w:t xml:space="preserve">; </w:t>
      </w:r>
      <w:r w:rsidRPr="00554108">
        <w:rPr>
          <w:rFonts w:asciiTheme="majorBidi" w:hAnsiTheme="majorBidi" w:cstheme="majorBidi"/>
          <w:i/>
          <w:iCs/>
        </w:rPr>
        <w:t>(</w:t>
      </w:r>
      <w:proofErr w:type="spellStart"/>
      <w:r w:rsidRPr="00554108">
        <w:rPr>
          <w:rFonts w:asciiTheme="majorBidi" w:hAnsiTheme="majorBidi" w:cstheme="majorBidi"/>
          <w:i/>
          <w:iCs/>
        </w:rPr>
        <w:t>nurodoma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valstybė</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biudžeto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lėšų</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suma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skaičiais</w:t>
      </w:r>
      <w:proofErr w:type="spellEnd"/>
      <w:r w:rsidRPr="00554108">
        <w:rPr>
          <w:rFonts w:asciiTheme="majorBidi" w:hAnsiTheme="majorBidi" w:cstheme="majorBidi"/>
          <w:i/>
          <w:iCs/>
        </w:rPr>
        <w:t xml:space="preserve"> ir </w:t>
      </w:r>
      <w:proofErr w:type="spellStart"/>
      <w:r w:rsidRPr="00554108">
        <w:rPr>
          <w:rFonts w:asciiTheme="majorBidi" w:hAnsiTheme="majorBidi" w:cstheme="majorBidi"/>
          <w:i/>
          <w:iCs/>
        </w:rPr>
        <w:t>žodžiais</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kiek</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skirta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Finansavimo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įsakymu</w:t>
      </w:r>
      <w:proofErr w:type="spellEnd"/>
      <w:r w:rsidRPr="00554108">
        <w:rPr>
          <w:rFonts w:asciiTheme="majorBidi" w:hAnsiTheme="majorBidi" w:cstheme="majorBidi"/>
          <w:i/>
          <w:iCs/>
        </w:rPr>
        <w:t>)</w:t>
      </w:r>
      <w:r w:rsidRPr="00554108">
        <w:rPr>
          <w:rFonts w:asciiTheme="majorBidi" w:hAnsiTheme="majorBidi" w:cstheme="majorBidi"/>
        </w:rPr>
        <w:t xml:space="preserve">; </w:t>
      </w:r>
    </w:p>
    <w:p w14:paraId="1A37518A" w14:textId="05ADDE90" w:rsidR="00554108" w:rsidRPr="00554108" w:rsidRDefault="00554108" w:rsidP="00554108">
      <w:pPr>
        <w:pStyle w:val="Sraopastraipa"/>
        <w:numPr>
          <w:ilvl w:val="1"/>
          <w:numId w:val="4"/>
        </w:numPr>
        <w:tabs>
          <w:tab w:val="left" w:pos="851"/>
          <w:tab w:val="left" w:pos="1276"/>
        </w:tabs>
        <w:suppressAutoHyphens/>
        <w:autoSpaceDN/>
        <w:spacing w:line="288" w:lineRule="auto"/>
        <w:ind w:left="0" w:firstLine="709"/>
        <w:contextualSpacing/>
        <w:jc w:val="both"/>
        <w:textAlignment w:val="center"/>
        <w:rPr>
          <w:rFonts w:asciiTheme="majorBidi" w:hAnsiTheme="majorBidi" w:cstheme="majorBidi"/>
          <w:i/>
          <w:iCs/>
        </w:rPr>
      </w:pPr>
      <w:r w:rsidRPr="00554108">
        <w:rPr>
          <w:rFonts w:asciiTheme="majorBidi" w:hAnsiTheme="majorBidi" w:cstheme="majorBidi"/>
        </w:rPr>
        <w:t xml:space="preserve">_________________________________________ </w:t>
      </w:r>
      <w:proofErr w:type="spellStart"/>
      <w:r w:rsidRPr="00554108">
        <w:rPr>
          <w:rStyle w:val="contentpasted0"/>
          <w:rFonts w:asciiTheme="majorBidi" w:hAnsiTheme="majorBidi" w:cstheme="majorBidi"/>
          <w:color w:val="000000"/>
          <w:shd w:val="clear" w:color="auto" w:fill="FFFFFF"/>
        </w:rPr>
        <w:t>eurų</w:t>
      </w:r>
      <w:proofErr w:type="spellEnd"/>
      <w:r w:rsidRPr="00554108">
        <w:rPr>
          <w:rStyle w:val="contentpasted0"/>
          <w:rFonts w:asciiTheme="majorBidi" w:hAnsiTheme="majorBidi" w:cstheme="majorBidi"/>
          <w:color w:val="000000"/>
          <w:shd w:val="clear" w:color="auto" w:fill="FFFFFF"/>
        </w:rPr>
        <w:t xml:space="preserve"> – </w:t>
      </w:r>
      <w:proofErr w:type="spellStart"/>
      <w:r w:rsidRPr="00554108">
        <w:rPr>
          <w:rStyle w:val="contentpasted0"/>
          <w:rFonts w:asciiTheme="majorBidi" w:hAnsiTheme="majorBidi" w:cstheme="majorBidi"/>
          <w:color w:val="000000"/>
          <w:shd w:val="clear" w:color="auto" w:fill="FFFFFF"/>
        </w:rPr>
        <w:t>vykdytojo</w:t>
      </w:r>
      <w:proofErr w:type="spellEnd"/>
      <w:r w:rsidRPr="00554108">
        <w:rPr>
          <w:rStyle w:val="contentpasted0"/>
          <w:rFonts w:asciiTheme="majorBidi" w:hAnsiTheme="majorBidi" w:cstheme="majorBidi"/>
          <w:color w:val="000000"/>
          <w:shd w:val="clear" w:color="auto" w:fill="FFFFFF"/>
        </w:rPr>
        <w:t xml:space="preserve"> </w:t>
      </w:r>
      <w:proofErr w:type="spellStart"/>
      <w:r w:rsidRPr="00554108">
        <w:rPr>
          <w:rStyle w:val="contentpasted0"/>
          <w:rFonts w:asciiTheme="majorBidi" w:hAnsiTheme="majorBidi" w:cstheme="majorBidi"/>
          <w:color w:val="000000"/>
          <w:shd w:val="clear" w:color="auto" w:fill="FFFFFF"/>
        </w:rPr>
        <w:t>nuosavos</w:t>
      </w:r>
      <w:proofErr w:type="spellEnd"/>
      <w:r w:rsidRPr="00554108">
        <w:rPr>
          <w:rStyle w:val="contentpasted0"/>
          <w:rFonts w:asciiTheme="majorBidi" w:hAnsiTheme="majorBidi" w:cstheme="majorBidi"/>
          <w:color w:val="000000"/>
          <w:shd w:val="clear" w:color="auto" w:fill="FFFFFF"/>
        </w:rPr>
        <w:t xml:space="preserve"> </w:t>
      </w:r>
      <w:proofErr w:type="spellStart"/>
      <w:r w:rsidRPr="00554108">
        <w:rPr>
          <w:rStyle w:val="contentpasted0"/>
          <w:rFonts w:asciiTheme="majorBidi" w:hAnsiTheme="majorBidi" w:cstheme="majorBidi"/>
          <w:color w:val="000000"/>
          <w:shd w:val="clear" w:color="auto" w:fill="FFFFFF"/>
        </w:rPr>
        <w:t>lėšos</w:t>
      </w:r>
      <w:proofErr w:type="spellEnd"/>
      <w:r w:rsidRPr="00554108">
        <w:rPr>
          <w:rStyle w:val="contentpasted0"/>
          <w:rFonts w:asciiTheme="majorBidi" w:hAnsiTheme="majorBidi" w:cstheme="majorBidi"/>
          <w:color w:val="000000"/>
          <w:shd w:val="clear" w:color="auto" w:fill="FFFFFF"/>
        </w:rPr>
        <w:t xml:space="preserve"> </w:t>
      </w:r>
      <w:r w:rsidRPr="00554108">
        <w:rPr>
          <w:rFonts w:asciiTheme="majorBidi" w:hAnsiTheme="majorBidi" w:cstheme="majorBidi"/>
          <w:i/>
          <w:iCs/>
        </w:rPr>
        <w:t>(</w:t>
      </w:r>
      <w:proofErr w:type="spellStart"/>
      <w:r w:rsidRPr="00554108">
        <w:rPr>
          <w:rFonts w:asciiTheme="majorBidi" w:hAnsiTheme="majorBidi" w:cstheme="majorBidi"/>
          <w:i/>
          <w:iCs/>
        </w:rPr>
        <w:t>nurodoma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suma</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skaičiais</w:t>
      </w:r>
      <w:proofErr w:type="spellEnd"/>
      <w:r w:rsidRPr="00554108">
        <w:rPr>
          <w:rFonts w:asciiTheme="majorBidi" w:hAnsiTheme="majorBidi" w:cstheme="majorBidi"/>
          <w:i/>
          <w:iCs/>
        </w:rPr>
        <w:t xml:space="preserve"> ir </w:t>
      </w:r>
      <w:proofErr w:type="spellStart"/>
      <w:r w:rsidRPr="00554108">
        <w:rPr>
          <w:rFonts w:asciiTheme="majorBidi" w:hAnsiTheme="majorBidi" w:cstheme="majorBidi"/>
          <w:i/>
          <w:iCs/>
        </w:rPr>
        <w:t>žodžiais</w:t>
      </w:r>
      <w:proofErr w:type="spellEnd"/>
      <w:r w:rsidRPr="00554108">
        <w:rPr>
          <w:rFonts w:asciiTheme="majorBidi" w:hAnsiTheme="majorBidi" w:cstheme="majorBidi"/>
          <w:i/>
          <w:iCs/>
        </w:rPr>
        <w:t xml:space="preserve">, ne </w:t>
      </w:r>
      <w:proofErr w:type="spellStart"/>
      <w:r w:rsidRPr="00554108">
        <w:rPr>
          <w:rFonts w:asciiTheme="majorBidi" w:hAnsiTheme="majorBidi" w:cstheme="majorBidi"/>
          <w:i/>
          <w:iCs/>
        </w:rPr>
        <w:t>mažesnė</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nei</w:t>
      </w:r>
      <w:proofErr w:type="spellEnd"/>
      <w:r w:rsidRPr="00554108">
        <w:rPr>
          <w:rFonts w:asciiTheme="majorBidi" w:hAnsiTheme="majorBidi" w:cstheme="majorBidi"/>
          <w:i/>
          <w:iCs/>
        </w:rPr>
        <w:t xml:space="preserve"> </w:t>
      </w:r>
      <w:r w:rsidR="00751A24">
        <w:rPr>
          <w:rFonts w:asciiTheme="majorBidi" w:hAnsiTheme="majorBidi" w:cstheme="majorBidi"/>
          <w:i/>
          <w:iCs/>
        </w:rPr>
        <w:t>5</w:t>
      </w:r>
      <w:r w:rsidRPr="00554108">
        <w:rPr>
          <w:rFonts w:asciiTheme="majorBidi" w:hAnsiTheme="majorBidi" w:cstheme="majorBidi"/>
          <w:i/>
          <w:iCs/>
        </w:rPr>
        <w:t xml:space="preserve"> </w:t>
      </w:r>
      <w:proofErr w:type="spellStart"/>
      <w:r w:rsidRPr="00554108">
        <w:rPr>
          <w:rFonts w:asciiTheme="majorBidi" w:hAnsiTheme="majorBidi" w:cstheme="majorBidi"/>
          <w:i/>
          <w:iCs/>
        </w:rPr>
        <w:t>procentai</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nuo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valstybės</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biudžeto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lėšų</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nurodytų</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Finansavimo</w:t>
      </w:r>
      <w:proofErr w:type="spellEnd"/>
      <w:r w:rsidRPr="00554108">
        <w:rPr>
          <w:rFonts w:asciiTheme="majorBidi" w:hAnsiTheme="majorBidi" w:cstheme="majorBidi"/>
          <w:i/>
          <w:iCs/>
        </w:rPr>
        <w:t xml:space="preserve"> </w:t>
      </w:r>
      <w:proofErr w:type="spellStart"/>
      <w:r w:rsidRPr="00554108">
        <w:rPr>
          <w:rFonts w:asciiTheme="majorBidi" w:hAnsiTheme="majorBidi" w:cstheme="majorBidi"/>
          <w:i/>
          <w:iCs/>
        </w:rPr>
        <w:t>įsakyme</w:t>
      </w:r>
      <w:proofErr w:type="spellEnd"/>
      <w:r w:rsidRPr="00554108">
        <w:rPr>
          <w:rFonts w:asciiTheme="majorBidi" w:hAnsiTheme="majorBidi" w:cstheme="majorBidi"/>
          <w:i/>
          <w:iCs/>
        </w:rPr>
        <w:t>)</w:t>
      </w:r>
      <w:r w:rsidRPr="00554108">
        <w:rPr>
          <w:rFonts w:asciiTheme="majorBidi" w:hAnsiTheme="majorBidi" w:cstheme="majorBidi"/>
        </w:rPr>
        <w:t>.</w:t>
      </w:r>
    </w:p>
    <w:p w14:paraId="573FC996" w14:textId="77777777" w:rsidR="00554108" w:rsidRPr="00554108" w:rsidRDefault="00554108" w:rsidP="00554108">
      <w:pPr>
        <w:pStyle w:val="Sraopastraipa"/>
        <w:numPr>
          <w:ilvl w:val="0"/>
          <w:numId w:val="4"/>
        </w:numPr>
        <w:tabs>
          <w:tab w:val="left" w:pos="709"/>
          <w:tab w:val="left" w:pos="993"/>
        </w:tabs>
        <w:autoSpaceDN/>
        <w:spacing w:line="288" w:lineRule="auto"/>
        <w:ind w:left="0" w:firstLine="709"/>
        <w:contextualSpacing/>
        <w:jc w:val="both"/>
        <w:rPr>
          <w:rFonts w:asciiTheme="majorBidi" w:hAnsiTheme="majorBidi" w:cstheme="majorBidi"/>
          <w:color w:val="000000"/>
          <w:lang w:eastAsia="lt-LT"/>
        </w:rPr>
      </w:pPr>
      <w:bookmarkStart w:id="1" w:name="part_bef89ffa3a004f318d135bc09f6d09c0"/>
      <w:bookmarkEnd w:id="0"/>
      <w:bookmarkEnd w:id="1"/>
      <w:proofErr w:type="spellStart"/>
      <w:r w:rsidRPr="00554108">
        <w:rPr>
          <w:rFonts w:asciiTheme="majorBidi" w:hAnsiTheme="majorBidi" w:cstheme="majorBidi"/>
          <w:color w:val="000000"/>
          <w:lang w:eastAsia="lt-LT"/>
        </w:rPr>
        <w:t>Programos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įgyvendinimo</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pradžia</w:t>
      </w:r>
      <w:proofErr w:type="spellEnd"/>
      <w:r w:rsidRPr="00554108">
        <w:rPr>
          <w:rFonts w:asciiTheme="majorBidi" w:hAnsiTheme="majorBidi" w:cstheme="majorBidi"/>
          <w:color w:val="000000"/>
          <w:lang w:eastAsia="lt-LT"/>
        </w:rPr>
        <w:t xml:space="preserve"> – ______________________ </w:t>
      </w:r>
      <w:r w:rsidRPr="00554108">
        <w:rPr>
          <w:rFonts w:asciiTheme="majorBidi" w:hAnsiTheme="majorBidi" w:cstheme="majorBidi"/>
          <w:i/>
          <w:iCs/>
          <w:color w:val="000000"/>
          <w:lang w:eastAsia="lt-LT"/>
        </w:rPr>
        <w:t>(</w:t>
      </w:r>
      <w:proofErr w:type="spellStart"/>
      <w:r w:rsidRPr="00554108">
        <w:rPr>
          <w:rFonts w:asciiTheme="majorBidi" w:hAnsiTheme="majorBidi" w:cstheme="majorBidi"/>
          <w:i/>
          <w:iCs/>
          <w:color w:val="000000"/>
          <w:lang w:eastAsia="lt-LT"/>
        </w:rPr>
        <w:t>nurodoma</w:t>
      </w:r>
      <w:proofErr w:type="spellEnd"/>
      <w:r w:rsidRPr="00554108">
        <w:rPr>
          <w:rFonts w:asciiTheme="majorBidi" w:hAnsiTheme="majorBidi" w:cstheme="majorBidi"/>
          <w:i/>
          <w:iCs/>
          <w:color w:val="000000"/>
          <w:lang w:eastAsia="lt-LT"/>
        </w:rPr>
        <w:t xml:space="preserve"> </w:t>
      </w:r>
      <w:proofErr w:type="spellStart"/>
      <w:r w:rsidRPr="00554108">
        <w:rPr>
          <w:rFonts w:asciiTheme="majorBidi" w:hAnsiTheme="majorBidi" w:cstheme="majorBidi"/>
          <w:i/>
          <w:iCs/>
          <w:color w:val="000000"/>
          <w:lang w:eastAsia="lt-LT"/>
        </w:rPr>
        <w:t>Programos</w:t>
      </w:r>
      <w:proofErr w:type="spellEnd"/>
      <w:r w:rsidRPr="00554108">
        <w:rPr>
          <w:rFonts w:asciiTheme="majorBidi" w:hAnsiTheme="majorBidi" w:cstheme="majorBidi"/>
          <w:i/>
          <w:iCs/>
          <w:color w:val="000000"/>
          <w:lang w:eastAsia="lt-LT"/>
        </w:rPr>
        <w:t xml:space="preserve"> </w:t>
      </w:r>
      <w:proofErr w:type="spellStart"/>
      <w:r w:rsidRPr="00554108">
        <w:rPr>
          <w:rFonts w:asciiTheme="majorBidi" w:hAnsiTheme="majorBidi" w:cstheme="majorBidi"/>
          <w:i/>
          <w:iCs/>
          <w:color w:val="000000"/>
          <w:lang w:eastAsia="lt-LT"/>
        </w:rPr>
        <w:t>pradžios</w:t>
      </w:r>
      <w:proofErr w:type="spellEnd"/>
      <w:r w:rsidRPr="00554108">
        <w:rPr>
          <w:rFonts w:asciiTheme="majorBidi" w:hAnsiTheme="majorBidi" w:cstheme="majorBidi"/>
          <w:i/>
          <w:iCs/>
          <w:color w:val="000000"/>
          <w:lang w:eastAsia="lt-LT"/>
        </w:rPr>
        <w:t xml:space="preserve"> data)</w:t>
      </w:r>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Programos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įgyvendinimo</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pabaiga</w:t>
      </w:r>
      <w:proofErr w:type="spellEnd"/>
      <w:r w:rsidRPr="00554108">
        <w:rPr>
          <w:rFonts w:asciiTheme="majorBidi" w:hAnsiTheme="majorBidi" w:cstheme="majorBidi"/>
          <w:color w:val="000000"/>
          <w:lang w:eastAsia="lt-LT"/>
        </w:rPr>
        <w:t xml:space="preserve"> – _____________________</w:t>
      </w:r>
      <w:proofErr w:type="gramStart"/>
      <w:r w:rsidRPr="00554108">
        <w:rPr>
          <w:rFonts w:asciiTheme="majorBidi" w:hAnsiTheme="majorBidi" w:cstheme="majorBidi"/>
          <w:color w:val="000000"/>
          <w:lang w:eastAsia="lt-LT"/>
        </w:rPr>
        <w:t>_</w:t>
      </w:r>
      <w:r w:rsidRPr="00554108">
        <w:rPr>
          <w:rFonts w:asciiTheme="majorBidi" w:hAnsiTheme="majorBidi" w:cstheme="majorBidi"/>
          <w:i/>
          <w:iCs/>
          <w:color w:val="000000"/>
          <w:lang w:eastAsia="lt-LT"/>
        </w:rPr>
        <w:t>(</w:t>
      </w:r>
      <w:proofErr w:type="spellStart"/>
      <w:proofErr w:type="gramEnd"/>
      <w:r w:rsidRPr="00554108">
        <w:rPr>
          <w:rFonts w:asciiTheme="majorBidi" w:hAnsiTheme="majorBidi" w:cstheme="majorBidi"/>
          <w:i/>
          <w:iCs/>
          <w:color w:val="000000"/>
          <w:lang w:eastAsia="lt-LT"/>
        </w:rPr>
        <w:t>nurodoma</w:t>
      </w:r>
      <w:proofErr w:type="spellEnd"/>
      <w:r w:rsidRPr="00554108">
        <w:rPr>
          <w:rFonts w:asciiTheme="majorBidi" w:hAnsiTheme="majorBidi" w:cstheme="majorBidi"/>
          <w:i/>
          <w:iCs/>
          <w:color w:val="000000"/>
          <w:lang w:eastAsia="lt-LT"/>
        </w:rPr>
        <w:t xml:space="preserve"> </w:t>
      </w:r>
      <w:proofErr w:type="spellStart"/>
      <w:r w:rsidRPr="00554108">
        <w:rPr>
          <w:rFonts w:asciiTheme="majorBidi" w:hAnsiTheme="majorBidi" w:cstheme="majorBidi"/>
          <w:i/>
          <w:iCs/>
          <w:color w:val="000000"/>
          <w:lang w:eastAsia="lt-LT"/>
        </w:rPr>
        <w:t>Programos</w:t>
      </w:r>
      <w:proofErr w:type="spellEnd"/>
      <w:r w:rsidRPr="00554108">
        <w:rPr>
          <w:rFonts w:asciiTheme="majorBidi" w:hAnsiTheme="majorBidi" w:cstheme="majorBidi"/>
          <w:i/>
          <w:iCs/>
          <w:color w:val="000000"/>
          <w:lang w:eastAsia="lt-LT"/>
        </w:rPr>
        <w:t xml:space="preserve"> </w:t>
      </w:r>
      <w:proofErr w:type="spellStart"/>
      <w:r w:rsidRPr="00554108">
        <w:rPr>
          <w:rFonts w:asciiTheme="majorBidi" w:hAnsiTheme="majorBidi" w:cstheme="majorBidi"/>
          <w:i/>
          <w:iCs/>
          <w:color w:val="000000"/>
          <w:lang w:eastAsia="lt-LT"/>
        </w:rPr>
        <w:t>pabaigos</w:t>
      </w:r>
      <w:proofErr w:type="spellEnd"/>
      <w:r w:rsidRPr="00554108">
        <w:rPr>
          <w:rFonts w:asciiTheme="majorBidi" w:hAnsiTheme="majorBidi" w:cstheme="majorBidi"/>
          <w:i/>
          <w:iCs/>
          <w:color w:val="000000"/>
          <w:lang w:eastAsia="lt-LT"/>
        </w:rPr>
        <w:t xml:space="preserve"> data)</w:t>
      </w:r>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Iki</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šios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datos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turi</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būti</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pabaigtos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visos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Programos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veiklos</w:t>
      </w:r>
      <w:proofErr w:type="spellEnd"/>
      <w:r w:rsidRPr="00554108">
        <w:rPr>
          <w:rFonts w:asciiTheme="majorBidi" w:hAnsiTheme="majorBidi" w:cstheme="majorBidi"/>
          <w:color w:val="000000"/>
          <w:lang w:eastAsia="lt-LT"/>
        </w:rPr>
        <w:t xml:space="preserve"> ir </w:t>
      </w:r>
      <w:proofErr w:type="spellStart"/>
      <w:r w:rsidRPr="00554108">
        <w:rPr>
          <w:rFonts w:asciiTheme="majorBidi" w:hAnsiTheme="majorBidi" w:cstheme="majorBidi"/>
          <w:color w:val="000000"/>
          <w:lang w:eastAsia="lt-LT"/>
        </w:rPr>
        <w:t>patirtos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visos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su</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programos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įgyvendinimu</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susijusios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tinkamos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finansuoti</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Programos</w:t>
      </w:r>
      <w:proofErr w:type="spellEnd"/>
      <w:r w:rsidRPr="00554108">
        <w:rPr>
          <w:rFonts w:asciiTheme="majorBidi" w:hAnsiTheme="majorBidi" w:cstheme="majorBidi"/>
          <w:color w:val="000000"/>
          <w:lang w:eastAsia="lt-LT"/>
        </w:rPr>
        <w:t xml:space="preserve"> </w:t>
      </w:r>
      <w:proofErr w:type="spellStart"/>
      <w:r w:rsidRPr="00554108">
        <w:rPr>
          <w:rFonts w:asciiTheme="majorBidi" w:hAnsiTheme="majorBidi" w:cstheme="majorBidi"/>
          <w:color w:val="000000"/>
          <w:lang w:eastAsia="lt-LT"/>
        </w:rPr>
        <w:t>išlaidos</w:t>
      </w:r>
      <w:proofErr w:type="spellEnd"/>
      <w:r w:rsidRPr="00554108">
        <w:rPr>
          <w:rFonts w:asciiTheme="majorBidi" w:hAnsiTheme="majorBidi" w:cstheme="majorBidi"/>
          <w:color w:val="000000"/>
          <w:lang w:eastAsia="lt-LT"/>
        </w:rPr>
        <w:t>.</w:t>
      </w:r>
    </w:p>
    <w:p w14:paraId="45257102" w14:textId="77777777" w:rsidR="00554108" w:rsidRPr="00554108" w:rsidRDefault="00554108" w:rsidP="00554108">
      <w:pPr>
        <w:tabs>
          <w:tab w:val="left" w:pos="851"/>
          <w:tab w:val="left" w:pos="2977"/>
        </w:tabs>
        <w:spacing w:line="288" w:lineRule="auto"/>
        <w:ind w:firstLine="709"/>
        <w:jc w:val="both"/>
        <w:textAlignment w:val="center"/>
        <w:rPr>
          <w:rFonts w:asciiTheme="majorBidi" w:hAnsiTheme="majorBidi" w:cstheme="majorBidi"/>
          <w:color w:val="000000"/>
          <w:sz w:val="24"/>
          <w:szCs w:val="24"/>
        </w:rPr>
      </w:pPr>
      <w:r w:rsidRPr="00554108">
        <w:rPr>
          <w:rFonts w:asciiTheme="majorBidi" w:hAnsiTheme="majorBidi" w:cstheme="majorBidi"/>
          <w:color w:val="000000"/>
          <w:sz w:val="24"/>
          <w:szCs w:val="24"/>
        </w:rPr>
        <w:t xml:space="preserve"> </w:t>
      </w:r>
      <w:r w:rsidRPr="00554108">
        <w:rPr>
          <w:rFonts w:asciiTheme="majorBidi" w:hAnsiTheme="majorBidi" w:cstheme="majorBidi"/>
          <w:color w:val="000000"/>
          <w:sz w:val="24"/>
          <w:szCs w:val="24"/>
        </w:rPr>
        <w:tab/>
        <w:t xml:space="preserve"> </w:t>
      </w:r>
    </w:p>
    <w:p w14:paraId="486D3AAF" w14:textId="77777777" w:rsidR="00554108" w:rsidRPr="00554108" w:rsidRDefault="00554108" w:rsidP="00554108">
      <w:pPr>
        <w:pStyle w:val="Sraopastraipa"/>
        <w:numPr>
          <w:ilvl w:val="0"/>
          <w:numId w:val="3"/>
        </w:numPr>
        <w:tabs>
          <w:tab w:val="left" w:pos="851"/>
        </w:tabs>
        <w:suppressAutoHyphens/>
        <w:autoSpaceDN/>
        <w:spacing w:line="288" w:lineRule="auto"/>
        <w:contextualSpacing/>
        <w:jc w:val="center"/>
        <w:textAlignment w:val="center"/>
        <w:rPr>
          <w:rFonts w:asciiTheme="majorBidi" w:hAnsiTheme="majorBidi" w:cstheme="majorBidi"/>
          <w:b/>
          <w:bCs/>
          <w:color w:val="000000" w:themeColor="text1"/>
        </w:rPr>
      </w:pPr>
      <w:proofErr w:type="spellStart"/>
      <w:r w:rsidRPr="00554108">
        <w:rPr>
          <w:rFonts w:asciiTheme="majorBidi" w:hAnsiTheme="majorBidi" w:cstheme="majorBidi"/>
          <w:b/>
          <w:bCs/>
          <w:color w:val="000000" w:themeColor="text1"/>
        </w:rPr>
        <w:t>SUTARTIES</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ŠALIŲ</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ĮSIPAREIGOJIMAI</w:t>
      </w:r>
      <w:proofErr w:type="spellEnd"/>
      <w:r w:rsidRPr="00554108">
        <w:rPr>
          <w:rFonts w:asciiTheme="majorBidi" w:hAnsiTheme="majorBidi" w:cstheme="majorBidi"/>
          <w:b/>
          <w:bCs/>
          <w:color w:val="000000" w:themeColor="text1"/>
        </w:rPr>
        <w:t xml:space="preserve"> IR </w:t>
      </w:r>
      <w:proofErr w:type="spellStart"/>
      <w:r w:rsidRPr="00554108">
        <w:rPr>
          <w:rFonts w:asciiTheme="majorBidi" w:hAnsiTheme="majorBidi" w:cstheme="majorBidi"/>
          <w:b/>
          <w:bCs/>
          <w:color w:val="000000" w:themeColor="text1"/>
        </w:rPr>
        <w:t>TEISĖS</w:t>
      </w:r>
      <w:proofErr w:type="spellEnd"/>
    </w:p>
    <w:p w14:paraId="21712710" w14:textId="77777777" w:rsidR="00554108" w:rsidRPr="00554108" w:rsidRDefault="00554108" w:rsidP="00554108">
      <w:pPr>
        <w:pStyle w:val="Sraopastraipa"/>
        <w:tabs>
          <w:tab w:val="left" w:pos="851"/>
        </w:tabs>
        <w:suppressAutoHyphens/>
        <w:spacing w:line="288" w:lineRule="auto"/>
        <w:ind w:left="1429"/>
        <w:textAlignment w:val="center"/>
        <w:rPr>
          <w:rFonts w:asciiTheme="majorBidi" w:hAnsiTheme="majorBidi" w:cstheme="majorBidi"/>
          <w:b/>
          <w:color w:val="000000"/>
        </w:rPr>
      </w:pPr>
    </w:p>
    <w:p w14:paraId="0CF46257" w14:textId="77777777" w:rsidR="00554108" w:rsidRPr="00554108" w:rsidRDefault="00554108" w:rsidP="008820EE">
      <w:pPr>
        <w:pStyle w:val="Sraopastraipa"/>
        <w:tabs>
          <w:tab w:val="left" w:pos="851"/>
        </w:tabs>
        <w:suppressAutoHyphens/>
        <w:spacing w:line="288" w:lineRule="auto"/>
        <w:ind w:left="1429" w:hanging="720"/>
        <w:textAlignment w:val="center"/>
        <w:rPr>
          <w:rFonts w:asciiTheme="majorBidi" w:hAnsiTheme="majorBidi" w:cstheme="majorBidi"/>
          <w:color w:val="000000" w:themeColor="text1"/>
        </w:rPr>
      </w:pPr>
      <w:r w:rsidRPr="00554108">
        <w:rPr>
          <w:rFonts w:asciiTheme="majorBidi" w:hAnsiTheme="majorBidi" w:cstheme="majorBidi"/>
          <w:color w:val="000000" w:themeColor="text1"/>
        </w:rPr>
        <w:t xml:space="preserve">4. </w:t>
      </w:r>
      <w:proofErr w:type="spellStart"/>
      <w:r w:rsidRPr="00554108">
        <w:rPr>
          <w:rFonts w:asciiTheme="majorBidi" w:hAnsiTheme="majorBidi" w:cstheme="majorBidi"/>
          <w:color w:val="000000" w:themeColor="text1"/>
        </w:rPr>
        <w:t>Atsakinga</w:t>
      </w:r>
      <w:proofErr w:type="spellEnd"/>
      <w:r w:rsidRPr="00554108">
        <w:rPr>
          <w:rFonts w:asciiTheme="majorBidi" w:hAnsiTheme="majorBidi" w:cstheme="majorBidi"/>
          <w:color w:val="000000" w:themeColor="text1"/>
        </w:rPr>
        <w:t xml:space="preserve"> </w:t>
      </w:r>
      <w:proofErr w:type="spellStart"/>
      <w:r w:rsidRPr="00554108">
        <w:rPr>
          <w:rFonts w:asciiTheme="majorBidi" w:hAnsiTheme="majorBidi" w:cstheme="majorBidi"/>
          <w:color w:val="000000" w:themeColor="text1"/>
        </w:rPr>
        <w:t>institucija</w:t>
      </w:r>
      <w:proofErr w:type="spellEnd"/>
      <w:r w:rsidRPr="00554108">
        <w:rPr>
          <w:rFonts w:asciiTheme="majorBidi" w:hAnsiTheme="majorBidi" w:cstheme="majorBidi"/>
          <w:color w:val="000000" w:themeColor="text1"/>
        </w:rPr>
        <w:t xml:space="preserve"> </w:t>
      </w:r>
      <w:proofErr w:type="spellStart"/>
      <w:r w:rsidRPr="00554108">
        <w:rPr>
          <w:rFonts w:asciiTheme="majorBidi" w:hAnsiTheme="majorBidi" w:cstheme="majorBidi"/>
          <w:color w:val="000000" w:themeColor="text1"/>
        </w:rPr>
        <w:t>įsipareigoja</w:t>
      </w:r>
      <w:proofErr w:type="spellEnd"/>
      <w:r w:rsidRPr="00554108">
        <w:rPr>
          <w:rFonts w:asciiTheme="majorBidi" w:hAnsiTheme="majorBidi" w:cstheme="majorBidi"/>
          <w:color w:val="000000" w:themeColor="text1"/>
        </w:rPr>
        <w:t>:</w:t>
      </w:r>
    </w:p>
    <w:p w14:paraId="166D48B3" w14:textId="77777777"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4.1. teikti vykdytojui metodinę ir informacinę pagalbą rengiant valstybės biudžeto lėšų panaudojimo ataskaitas ir valstybės biudžeto lėšų naudojimo klausimais;</w:t>
      </w:r>
    </w:p>
    <w:p w14:paraId="798AAB21" w14:textId="77777777"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4.2. raštu prieš 7 darbo dienas informuoti vykdytoją apie planuojamą lėšų patikrinimą, nurodydamas, kurio laikotarpio lėšų panaudojimas bus tikrinamas ir kokius dokumentus reikės pateikti;</w:t>
      </w:r>
    </w:p>
    <w:p w14:paraId="57D4025B" w14:textId="77777777" w:rsidR="00554108" w:rsidRPr="00554108" w:rsidRDefault="00554108" w:rsidP="00AE3046">
      <w:pPr>
        <w:tabs>
          <w:tab w:val="left" w:pos="851"/>
        </w:tabs>
        <w:spacing w:after="0" w:line="288" w:lineRule="auto"/>
        <w:ind w:right="29" w:firstLine="709"/>
        <w:jc w:val="both"/>
        <w:rPr>
          <w:rFonts w:asciiTheme="majorBidi" w:hAnsiTheme="majorBidi" w:cstheme="majorBidi"/>
          <w:sz w:val="24"/>
          <w:szCs w:val="24"/>
        </w:rPr>
      </w:pPr>
      <w:r w:rsidRPr="00554108">
        <w:rPr>
          <w:rFonts w:asciiTheme="majorBidi" w:hAnsiTheme="majorBidi" w:cstheme="majorBidi"/>
          <w:color w:val="000000" w:themeColor="text1"/>
          <w:sz w:val="24"/>
          <w:szCs w:val="24"/>
        </w:rPr>
        <w:t>4.3. skelbti su Atsakingos institucijos skiriamų valstybės biudžeto lėšų administravimu susijusią informaciją Atsakingos institucijos svetainėje;</w:t>
      </w:r>
      <w:r w:rsidRPr="00554108">
        <w:rPr>
          <w:rFonts w:asciiTheme="majorBidi" w:hAnsiTheme="majorBidi" w:cstheme="majorBidi"/>
          <w:sz w:val="24"/>
          <w:szCs w:val="24"/>
        </w:rPr>
        <w:t xml:space="preserve"> </w:t>
      </w:r>
    </w:p>
    <w:p w14:paraId="7B6B3027" w14:textId="059E3BDF" w:rsidR="00554108" w:rsidRPr="00554108" w:rsidRDefault="00554108" w:rsidP="00AE3046">
      <w:pPr>
        <w:tabs>
          <w:tab w:val="left" w:pos="851"/>
        </w:tabs>
        <w:spacing w:after="0" w:line="288" w:lineRule="auto"/>
        <w:ind w:right="29" w:firstLine="709"/>
        <w:jc w:val="both"/>
        <w:rPr>
          <w:rFonts w:asciiTheme="majorBidi" w:hAnsiTheme="majorBidi" w:cstheme="majorBidi"/>
          <w:sz w:val="24"/>
          <w:szCs w:val="24"/>
        </w:rPr>
      </w:pPr>
      <w:r w:rsidRPr="00554108">
        <w:rPr>
          <w:rFonts w:asciiTheme="majorBidi" w:hAnsiTheme="majorBidi" w:cstheme="majorBidi"/>
          <w:sz w:val="24"/>
          <w:szCs w:val="24"/>
        </w:rPr>
        <w:t xml:space="preserve">4.4. </w:t>
      </w:r>
      <w:r w:rsidRPr="00554108">
        <w:rPr>
          <w:rStyle w:val="cf01"/>
          <w:rFonts w:asciiTheme="majorBidi" w:hAnsiTheme="majorBidi" w:cstheme="majorBidi"/>
          <w:sz w:val="24"/>
          <w:szCs w:val="24"/>
        </w:rPr>
        <w:t>finansuoti šios sutarties 1 punkte nurodytą pavedimą proporcingai iš valstybės biudžeto gaunamoms lėšoms ir jam vykdyti skirti šios sutarties 2.1 papunktyje nurodytą lėšų sumą pagal pridedamą sąmatą, pervedant lėšas į vykdytojo sąskaitą, nurodytą sutarties rekvizituose, per 1</w:t>
      </w:r>
      <w:r w:rsidR="00342E3C">
        <w:rPr>
          <w:rStyle w:val="cf01"/>
          <w:rFonts w:asciiTheme="majorBidi" w:hAnsiTheme="majorBidi" w:cstheme="majorBidi"/>
          <w:sz w:val="24"/>
          <w:szCs w:val="24"/>
        </w:rPr>
        <w:t>5</w:t>
      </w:r>
      <w:r w:rsidRPr="00554108">
        <w:rPr>
          <w:rStyle w:val="cf01"/>
          <w:rFonts w:asciiTheme="majorBidi" w:hAnsiTheme="majorBidi" w:cstheme="majorBidi"/>
          <w:sz w:val="24"/>
          <w:szCs w:val="24"/>
        </w:rPr>
        <w:t xml:space="preserve"> kalendorinių dienų nuo sutarties pasirašymo dienos.</w:t>
      </w:r>
    </w:p>
    <w:p w14:paraId="5A2332DD" w14:textId="77777777" w:rsidR="00554108" w:rsidRPr="00554108" w:rsidRDefault="00554108" w:rsidP="00AE3046">
      <w:pPr>
        <w:tabs>
          <w:tab w:val="left" w:pos="851"/>
        </w:tabs>
        <w:spacing w:after="0" w:line="288" w:lineRule="auto"/>
        <w:ind w:firstLine="709"/>
        <w:jc w:val="both"/>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5. Atsakingos institucijos teisės:</w:t>
      </w:r>
    </w:p>
    <w:p w14:paraId="13633B4E" w14:textId="36CF7BEF"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5.1. patikrinus išmokėtų lėšų naudojimo teisėtumą, ekonomiškumą, efektyvumą ir rezultatyvumą bei radus pažeidimų, nustatyti protingą, ne trumpesnį kaip 2 ir ne ilgesnį kaip 14 dienų, terminą pažeidimams pašalinti. Jeigu vykdytojas laiku nepašalina pažeidimų, </w:t>
      </w:r>
      <w:r w:rsidRPr="00554108">
        <w:rPr>
          <w:rFonts w:asciiTheme="majorBidi" w:hAnsiTheme="majorBidi" w:cstheme="majorBidi"/>
          <w:sz w:val="24"/>
          <w:szCs w:val="24"/>
        </w:rPr>
        <w:t>Atsakinga institucija</w:t>
      </w:r>
      <w:r w:rsidRPr="00554108">
        <w:rPr>
          <w:rFonts w:asciiTheme="majorBidi" w:hAnsiTheme="majorBidi" w:cstheme="majorBidi"/>
          <w:color w:val="000000" w:themeColor="text1"/>
          <w:sz w:val="24"/>
          <w:szCs w:val="24"/>
        </w:rPr>
        <w:t xml:space="preserve"> turi teisę reikalauti grąžinti ne pagal paskirtį panaudotas valstybės biudžeto lėšas, taip pat sustabdyti tolesnį lėšų mokėjimą ar priimti sprendimą dėl sutarties nutraukimo;</w:t>
      </w:r>
    </w:p>
    <w:p w14:paraId="60E6CBD7" w14:textId="77777777"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5.2 vienašališkai keisti atsiskaitymo už panaudotas lėšas dokumentų pateikimo formas ir tvarką;</w:t>
      </w:r>
    </w:p>
    <w:p w14:paraId="1126F344" w14:textId="77777777"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5.3. reikalauti pateikti visas išlaidas pateisinančių dokumentų patvirtintas kopijas;</w:t>
      </w:r>
    </w:p>
    <w:p w14:paraId="033E00FC" w14:textId="77777777" w:rsidR="00B0174A"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bookmarkStart w:id="2" w:name="_Hlk120265347"/>
      <w:r w:rsidRPr="00554108">
        <w:rPr>
          <w:rFonts w:asciiTheme="majorBidi" w:hAnsiTheme="majorBidi" w:cstheme="majorBidi"/>
          <w:color w:val="000000" w:themeColor="text1"/>
          <w:sz w:val="24"/>
          <w:szCs w:val="24"/>
        </w:rPr>
        <w:t>5.4. vienašališkai nutraukti sutartį, jeigu</w:t>
      </w:r>
      <w:r w:rsidR="00B0174A">
        <w:rPr>
          <w:rFonts w:asciiTheme="majorBidi" w:hAnsiTheme="majorBidi" w:cstheme="majorBidi"/>
          <w:color w:val="000000" w:themeColor="text1"/>
          <w:sz w:val="24"/>
          <w:szCs w:val="24"/>
        </w:rPr>
        <w:t>:</w:t>
      </w:r>
    </w:p>
    <w:p w14:paraId="1E4F2A5B" w14:textId="203B8AEB" w:rsidR="00554108" w:rsidRPr="00AE3046" w:rsidRDefault="00B0174A"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AE3046">
        <w:rPr>
          <w:rFonts w:asciiTheme="majorBidi" w:hAnsiTheme="majorBidi" w:cstheme="majorBidi"/>
          <w:color w:val="000000" w:themeColor="text1"/>
          <w:sz w:val="24"/>
          <w:szCs w:val="24"/>
        </w:rPr>
        <w:t>5.4.1.</w:t>
      </w:r>
      <w:r w:rsidR="00554108" w:rsidRPr="00AE3046">
        <w:rPr>
          <w:rFonts w:asciiTheme="majorBidi" w:hAnsiTheme="majorBidi" w:cstheme="majorBidi"/>
          <w:color w:val="000000" w:themeColor="text1"/>
          <w:sz w:val="24"/>
          <w:szCs w:val="24"/>
        </w:rPr>
        <w:t xml:space="preserve"> vykdytojas laiku nepateikia šios sutarties 8 punkte nurodytų dokumentų</w:t>
      </w:r>
      <w:r w:rsidR="00DB05D7" w:rsidRPr="00AE3046">
        <w:rPr>
          <w:rFonts w:asciiTheme="majorBidi" w:hAnsiTheme="majorBidi" w:cstheme="majorBidi"/>
          <w:color w:val="000000" w:themeColor="text1"/>
          <w:sz w:val="24"/>
          <w:szCs w:val="24"/>
        </w:rPr>
        <w:t>;</w:t>
      </w:r>
    </w:p>
    <w:p w14:paraId="1DCD1405" w14:textId="77777777" w:rsidR="008B702E" w:rsidRDefault="00B0174A" w:rsidP="00AE3046">
      <w:pPr>
        <w:tabs>
          <w:tab w:val="left" w:pos="851"/>
        </w:tabs>
        <w:spacing w:after="0" w:line="288" w:lineRule="auto"/>
        <w:ind w:firstLine="709"/>
        <w:jc w:val="both"/>
        <w:rPr>
          <w:rFonts w:asciiTheme="majorBidi" w:hAnsiTheme="majorBidi" w:cstheme="majorBidi"/>
          <w:color w:val="000000"/>
          <w:sz w:val="24"/>
          <w:szCs w:val="24"/>
        </w:rPr>
      </w:pPr>
      <w:r w:rsidRPr="00AE3046">
        <w:rPr>
          <w:rFonts w:asciiTheme="majorBidi" w:hAnsiTheme="majorBidi" w:cstheme="majorBidi"/>
          <w:color w:val="000000" w:themeColor="text1"/>
          <w:sz w:val="24"/>
          <w:szCs w:val="24"/>
        </w:rPr>
        <w:t xml:space="preserve">5.4.2. </w:t>
      </w:r>
      <w:r w:rsidRPr="00AE3046">
        <w:rPr>
          <w:rFonts w:asciiTheme="majorBidi" w:hAnsiTheme="majorBidi" w:cstheme="majorBidi"/>
          <w:color w:val="000000"/>
          <w:sz w:val="24"/>
          <w:szCs w:val="24"/>
        </w:rPr>
        <w:t>visi Programoje nurodyti rodikliai nepasiekti daugiau kaip 50 procentų</w:t>
      </w:r>
      <w:r w:rsidR="008B702E">
        <w:rPr>
          <w:rFonts w:asciiTheme="majorBidi" w:hAnsiTheme="majorBidi" w:cstheme="majorBidi"/>
          <w:color w:val="000000"/>
          <w:sz w:val="24"/>
          <w:szCs w:val="24"/>
        </w:rPr>
        <w:t>;</w:t>
      </w:r>
    </w:p>
    <w:p w14:paraId="274D1B4F" w14:textId="7C356B3D" w:rsidR="00B0174A" w:rsidRPr="00AE3046" w:rsidRDefault="008B702E" w:rsidP="00AE3046">
      <w:pPr>
        <w:tabs>
          <w:tab w:val="left" w:pos="851"/>
        </w:tabs>
        <w:spacing w:after="0" w:line="288" w:lineRule="auto"/>
        <w:ind w:firstLine="709"/>
        <w:jc w:val="both"/>
        <w:rPr>
          <w:rFonts w:asciiTheme="majorBidi" w:hAnsiTheme="majorBidi" w:cstheme="majorBidi"/>
          <w:color w:val="000000" w:themeColor="text1"/>
          <w:sz w:val="24"/>
          <w:szCs w:val="24"/>
        </w:rPr>
      </w:pPr>
      <w:r>
        <w:rPr>
          <w:rFonts w:asciiTheme="majorBidi" w:hAnsiTheme="majorBidi" w:cstheme="majorBidi"/>
          <w:color w:val="000000"/>
          <w:sz w:val="24"/>
          <w:szCs w:val="24"/>
        </w:rPr>
        <w:t>5.4.3. vykdytojas prie</w:t>
      </w:r>
      <w:r w:rsidR="00643ED4">
        <w:rPr>
          <w:rFonts w:asciiTheme="majorBidi" w:hAnsiTheme="majorBidi" w:cstheme="majorBidi"/>
          <w:color w:val="000000"/>
          <w:sz w:val="24"/>
          <w:szCs w:val="24"/>
        </w:rPr>
        <w:t xml:space="preserve"> Programos įgyvendinimo neprisideda </w:t>
      </w:r>
      <w:r w:rsidR="005B3DCD">
        <w:rPr>
          <w:rFonts w:asciiTheme="majorBidi" w:hAnsiTheme="majorBidi" w:cstheme="majorBidi"/>
          <w:color w:val="000000"/>
          <w:sz w:val="24"/>
          <w:szCs w:val="24"/>
        </w:rPr>
        <w:t xml:space="preserve">sutarties </w:t>
      </w:r>
      <w:r w:rsidR="00643ED4">
        <w:rPr>
          <w:rFonts w:asciiTheme="majorBidi" w:hAnsiTheme="majorBidi" w:cstheme="majorBidi"/>
          <w:color w:val="000000"/>
          <w:sz w:val="24"/>
          <w:szCs w:val="24"/>
        </w:rPr>
        <w:t>2.2 papunktyje nurodyta nuosavų lėšų suma.</w:t>
      </w:r>
    </w:p>
    <w:bookmarkEnd w:id="2"/>
    <w:p w14:paraId="3B40B468" w14:textId="47139CC0" w:rsidR="00DB05D7" w:rsidRPr="00AE3046" w:rsidRDefault="00DB05D7" w:rsidP="00AE3046">
      <w:pPr>
        <w:spacing w:after="0" w:line="288" w:lineRule="auto"/>
        <w:ind w:firstLine="709"/>
        <w:jc w:val="both"/>
        <w:rPr>
          <w:rFonts w:asciiTheme="majorBidi" w:hAnsiTheme="majorBidi" w:cstheme="majorBidi"/>
          <w:color w:val="000000"/>
          <w:sz w:val="24"/>
          <w:szCs w:val="24"/>
        </w:rPr>
      </w:pPr>
      <w:r w:rsidRPr="00AE3046">
        <w:rPr>
          <w:rFonts w:asciiTheme="majorBidi" w:hAnsiTheme="majorBidi" w:cstheme="majorBidi"/>
          <w:color w:val="000000" w:themeColor="text1"/>
          <w:sz w:val="24"/>
          <w:szCs w:val="24"/>
        </w:rPr>
        <w:lastRenderedPageBreak/>
        <w:t xml:space="preserve">5.5. </w:t>
      </w:r>
      <w:r w:rsidR="00336041" w:rsidRPr="00AE3046">
        <w:rPr>
          <w:rFonts w:asciiTheme="majorBidi" w:hAnsiTheme="majorBidi" w:cstheme="majorBidi"/>
          <w:color w:val="000000" w:themeColor="text1"/>
          <w:sz w:val="24"/>
          <w:szCs w:val="24"/>
        </w:rPr>
        <w:t xml:space="preserve">vertinti Programos tikslų pasiekimą ir </w:t>
      </w:r>
      <w:r w:rsidR="00336041" w:rsidRPr="00AE3046">
        <w:rPr>
          <w:rFonts w:asciiTheme="majorBidi" w:hAnsiTheme="majorBidi" w:cstheme="majorBidi"/>
          <w:color w:val="000000"/>
          <w:sz w:val="24"/>
          <w:szCs w:val="24"/>
        </w:rPr>
        <w:t>priimti sprendimą dėl Sutarties nutraukimo bei visų Programai įgyvendinti skirtų lėšų susigrąžinimo, j</w:t>
      </w:r>
      <w:r w:rsidR="003A4338" w:rsidRPr="00AE3046">
        <w:rPr>
          <w:rFonts w:asciiTheme="majorBidi" w:hAnsiTheme="majorBidi" w:cstheme="majorBidi"/>
          <w:color w:val="000000"/>
          <w:sz w:val="24"/>
          <w:szCs w:val="24"/>
        </w:rPr>
        <w:t>ei bent pusės visų Programoje nurodytų rodiklių reikšmės nepasiekiamos daugiau kaip 50 procentų</w:t>
      </w:r>
      <w:r w:rsidR="00B0174A" w:rsidRPr="00AE3046">
        <w:rPr>
          <w:rFonts w:asciiTheme="majorBidi" w:hAnsiTheme="majorBidi" w:cstheme="majorBidi"/>
          <w:color w:val="000000"/>
          <w:sz w:val="24"/>
          <w:szCs w:val="24"/>
        </w:rPr>
        <w:t>.</w:t>
      </w:r>
    </w:p>
    <w:p w14:paraId="5E18B6CE" w14:textId="77777777" w:rsidR="00554108" w:rsidRPr="00554108" w:rsidRDefault="00554108" w:rsidP="00AE3046">
      <w:pPr>
        <w:tabs>
          <w:tab w:val="left" w:pos="851"/>
        </w:tabs>
        <w:spacing w:after="0" w:line="288" w:lineRule="auto"/>
        <w:ind w:firstLine="709"/>
        <w:jc w:val="both"/>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6. Vykdytojo pareigos: </w:t>
      </w:r>
    </w:p>
    <w:p w14:paraId="7529DD31" w14:textId="77777777" w:rsidR="00554108" w:rsidRPr="00554108" w:rsidRDefault="00554108" w:rsidP="00AE3046">
      <w:pPr>
        <w:tabs>
          <w:tab w:val="left" w:pos="851"/>
        </w:tabs>
        <w:spacing w:after="0" w:line="288" w:lineRule="auto"/>
        <w:ind w:firstLine="709"/>
        <w:jc w:val="both"/>
        <w:rPr>
          <w:rFonts w:asciiTheme="majorBidi" w:hAnsiTheme="majorBidi" w:cstheme="majorBidi"/>
          <w:sz w:val="24"/>
          <w:szCs w:val="24"/>
        </w:rPr>
      </w:pPr>
      <w:r w:rsidRPr="00554108">
        <w:rPr>
          <w:rFonts w:asciiTheme="majorBidi" w:hAnsiTheme="majorBidi" w:cstheme="majorBidi"/>
          <w:color w:val="000000" w:themeColor="text1"/>
          <w:sz w:val="24"/>
          <w:szCs w:val="24"/>
        </w:rPr>
        <w:t xml:space="preserve">6.1. valstybės biudžeto lėšas naudoti teisėtai, ekonomiškai, efektyviai ir rezultatyviai </w:t>
      </w:r>
      <w:r w:rsidRPr="00554108">
        <w:rPr>
          <w:rStyle w:val="cf01"/>
          <w:rFonts w:asciiTheme="majorBidi" w:hAnsiTheme="majorBidi" w:cstheme="majorBidi"/>
          <w:sz w:val="24"/>
          <w:szCs w:val="24"/>
        </w:rPr>
        <w:t>šios sutarties 1 punkte nurodytam pavedimui vykdyti pagal pridedamą sąmatą, laikantis galiojančių Lietuvos Respublikos įstatymų ir kitų teisės aktų;</w:t>
      </w:r>
    </w:p>
    <w:p w14:paraId="62179144" w14:textId="77777777" w:rsidR="00554108" w:rsidRPr="00554108" w:rsidRDefault="00554108" w:rsidP="00AE3046">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6.2. teikti Atsakingai institucijai sutartyje nustatytais terminais  detaliosios valstybės biudžeto lėšų naudojimo sąmatos vykdymo atitinkamo pusmečio ataskaitas, valstybės biudžeto lėšų panaudojimą pagrindžiančių dokumentų atitinkamo pusmečio registrą ir atitinkamo pusmečio </w:t>
      </w:r>
      <w:r w:rsidRPr="00554108">
        <w:rPr>
          <w:rFonts w:asciiTheme="majorBidi" w:hAnsiTheme="majorBidi" w:cstheme="majorBidi"/>
          <w:sz w:val="24"/>
          <w:szCs w:val="24"/>
        </w:rPr>
        <w:t>Programos priemonių, kurioms įgyvendinti skirta valstybės biudžeto lėšų, įvykdymo ataskaitas.</w:t>
      </w:r>
    </w:p>
    <w:p w14:paraId="3D2CD045" w14:textId="77777777" w:rsidR="00554108" w:rsidRPr="00554108" w:rsidRDefault="00554108" w:rsidP="008820EE">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6.3.</w:t>
      </w:r>
      <w:r w:rsidRPr="00554108">
        <w:rPr>
          <w:rFonts w:asciiTheme="majorBidi" w:hAnsiTheme="majorBidi" w:cstheme="majorBidi"/>
          <w:b/>
          <w:bCs/>
          <w:color w:val="000000" w:themeColor="text1"/>
          <w:sz w:val="24"/>
          <w:szCs w:val="24"/>
        </w:rPr>
        <w:t xml:space="preserve"> </w:t>
      </w:r>
      <w:r w:rsidRPr="00554108">
        <w:rPr>
          <w:rFonts w:asciiTheme="majorBidi" w:hAnsiTheme="majorBidi" w:cstheme="majorBidi"/>
          <w:color w:val="000000" w:themeColor="text1"/>
          <w:sz w:val="24"/>
          <w:szCs w:val="24"/>
        </w:rPr>
        <w:t>naudojant skirtas valstybės biudžeto lėšas visoms išlaidoms apmokėti atsiskaitymus vykdyti negrynaisiais pinigais;</w:t>
      </w:r>
    </w:p>
    <w:p w14:paraId="7B3EB67D" w14:textId="77777777" w:rsidR="00554108" w:rsidRPr="00554108" w:rsidRDefault="00554108" w:rsidP="008820EE">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6.4. laikytis teisės aktuose nustatytų kompensuojamųjų išlaidų dydžių;</w:t>
      </w:r>
    </w:p>
    <w:p w14:paraId="2FEBC7EE" w14:textId="77777777" w:rsidR="00554108" w:rsidRPr="00554108" w:rsidRDefault="00554108" w:rsidP="008820EE">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6.5. sudaryti sąlygas atlikti valstybės biudžeto lėšų naudojimo patikrinimus, pateikti prašomus dokumentus;</w:t>
      </w:r>
    </w:p>
    <w:p w14:paraId="0361CC4F" w14:textId="77777777" w:rsidR="00554108" w:rsidRPr="00554108" w:rsidRDefault="00554108" w:rsidP="008820EE">
      <w:pPr>
        <w:tabs>
          <w:tab w:val="left" w:pos="851"/>
        </w:tabs>
        <w:spacing w:after="0" w:line="288" w:lineRule="auto"/>
        <w:ind w:right="29"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6.6. viešindamas savo veiklą, visose naudojamose viešinimo priemonėse nurodyti, kad jo veikla finansuojama iš valstybės biudžeto lėšų.</w:t>
      </w:r>
    </w:p>
    <w:p w14:paraId="59E793D1" w14:textId="77777777" w:rsidR="00554108" w:rsidRPr="00554108" w:rsidRDefault="00554108" w:rsidP="008820EE">
      <w:pPr>
        <w:tabs>
          <w:tab w:val="left" w:pos="851"/>
        </w:tabs>
        <w:spacing w:after="0" w:line="288" w:lineRule="auto"/>
        <w:ind w:firstLine="709"/>
        <w:jc w:val="both"/>
        <w:rPr>
          <w:rFonts w:asciiTheme="majorBidi" w:hAnsiTheme="majorBidi" w:cstheme="majorBidi"/>
          <w:i/>
          <w:iCs/>
          <w:color w:val="000000" w:themeColor="text1"/>
          <w:sz w:val="24"/>
          <w:szCs w:val="24"/>
          <w:lang w:eastAsia="lt-LT"/>
        </w:rPr>
      </w:pPr>
      <w:r w:rsidRPr="00554108">
        <w:rPr>
          <w:rFonts w:asciiTheme="majorBidi" w:hAnsiTheme="majorBidi" w:cstheme="majorBidi"/>
          <w:color w:val="000000" w:themeColor="text1"/>
          <w:sz w:val="24"/>
          <w:szCs w:val="24"/>
        </w:rPr>
        <w:t xml:space="preserve">6.7. </w:t>
      </w:r>
      <w:r w:rsidRPr="00554108">
        <w:rPr>
          <w:rFonts w:asciiTheme="majorBidi" w:hAnsiTheme="majorBidi" w:cstheme="majorBidi"/>
          <w:color w:val="000000" w:themeColor="text1"/>
          <w:sz w:val="24"/>
          <w:szCs w:val="24"/>
          <w:lang w:eastAsia="lt-LT"/>
        </w:rPr>
        <w:t>nepanaudotas valstybės biudžeto lėšas iki kitų metų sausio 5 d. grąžinti į Atsakingos institucijos sąskaitą Nr. ______________________________</w:t>
      </w:r>
      <w:r w:rsidRPr="00554108">
        <w:rPr>
          <w:rFonts w:asciiTheme="majorBidi" w:hAnsiTheme="majorBidi" w:cstheme="majorBidi"/>
          <w:i/>
          <w:iCs/>
          <w:color w:val="000000" w:themeColor="text1"/>
          <w:sz w:val="24"/>
          <w:szCs w:val="24"/>
          <w:lang w:eastAsia="lt-LT"/>
        </w:rPr>
        <w:t>(nurodomas banko sąskaitos numeris)</w:t>
      </w:r>
      <w:r w:rsidRPr="00554108">
        <w:rPr>
          <w:rFonts w:asciiTheme="majorBidi" w:hAnsiTheme="majorBidi" w:cstheme="majorBidi"/>
          <w:color w:val="000000" w:themeColor="text1"/>
          <w:sz w:val="24"/>
          <w:szCs w:val="24"/>
          <w:lang w:eastAsia="lt-LT"/>
        </w:rPr>
        <w:t>;</w:t>
      </w:r>
    </w:p>
    <w:p w14:paraId="241E9DB5" w14:textId="77777777" w:rsidR="00554108" w:rsidRP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Fonts w:asciiTheme="majorBidi" w:hAnsiTheme="majorBidi" w:cstheme="majorBidi"/>
          <w:color w:val="000000" w:themeColor="text1"/>
          <w:sz w:val="24"/>
          <w:szCs w:val="24"/>
          <w:lang w:eastAsia="lt-LT"/>
        </w:rPr>
        <w:t>6.8.</w:t>
      </w:r>
      <w:r w:rsidRPr="00554108">
        <w:rPr>
          <w:rFonts w:asciiTheme="majorBidi" w:hAnsiTheme="majorBidi" w:cstheme="majorBidi"/>
          <w:i/>
          <w:iCs/>
          <w:color w:val="000000" w:themeColor="text1"/>
          <w:sz w:val="24"/>
          <w:szCs w:val="24"/>
          <w:lang w:eastAsia="lt-LT"/>
        </w:rPr>
        <w:t xml:space="preserve"> </w:t>
      </w:r>
      <w:r w:rsidRPr="00554108">
        <w:rPr>
          <w:rStyle w:val="cf01"/>
          <w:rFonts w:asciiTheme="majorBidi" w:hAnsiTheme="majorBidi" w:cstheme="majorBidi"/>
          <w:sz w:val="24"/>
          <w:szCs w:val="24"/>
        </w:rPr>
        <w:t>Atsakingos institucijos darbuotojui, atsakingam už sutarties sudarymą, vykdymą ir priežiūrą pareikalavus pateikti laisvos formos ataskaitą apie programos įgyvendinimo eigą;</w:t>
      </w:r>
    </w:p>
    <w:p w14:paraId="4594E7FE" w14:textId="77777777" w:rsidR="00554108" w:rsidRP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Style w:val="cf01"/>
          <w:rFonts w:asciiTheme="majorBidi" w:hAnsiTheme="majorBidi" w:cstheme="majorBidi"/>
          <w:sz w:val="24"/>
          <w:szCs w:val="24"/>
        </w:rPr>
        <w:t>6.9. savo jėgomis ir lėšomis pašalinti dėl savo kaltės padarytus trūkumus, pažeidžiančius šios sutarties sąlygas;</w:t>
      </w:r>
    </w:p>
    <w:p w14:paraId="7C94E0CC" w14:textId="77777777" w:rsidR="00554108" w:rsidRP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Style w:val="cf01"/>
          <w:rFonts w:asciiTheme="majorBidi" w:hAnsiTheme="majorBidi" w:cstheme="majorBidi"/>
          <w:sz w:val="24"/>
          <w:szCs w:val="24"/>
        </w:rPr>
        <w:t>6.10.  ne pagal šios sutarties 1 punkte nurodytą tikslinę paskirtį ir nesilaikant sutarties sąlygų panaudotas lėšas nedelsiant grąžinti į Atsakingos institucijos sąskaitą, nurodytą šios sutarties 6.7 papunktyje;</w:t>
      </w:r>
    </w:p>
    <w:p w14:paraId="7680F707" w14:textId="77777777" w:rsidR="00554108" w:rsidRP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Style w:val="cf01"/>
          <w:rFonts w:asciiTheme="majorBidi" w:hAnsiTheme="majorBidi" w:cstheme="majorBidi"/>
          <w:sz w:val="24"/>
          <w:szCs w:val="24"/>
        </w:rPr>
        <w:t>6.11. nedelsiant raštu pranešti Atsakingai institucijai, kad negali įvykdyti pavedimo arba kad pavedimo vykdymą tęsti netikslinga, ir grąžinti skirtas lėšas į Atsakingos institucijos sąskaitą, nurodytą šios sutarties 6.7 papunktyje;</w:t>
      </w:r>
    </w:p>
    <w:p w14:paraId="4C91D0BC" w14:textId="77777777" w:rsidR="00554108" w:rsidRP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Style w:val="cf01"/>
          <w:rFonts w:asciiTheme="majorBidi" w:hAnsiTheme="majorBidi" w:cstheme="majorBidi"/>
          <w:sz w:val="24"/>
          <w:szCs w:val="24"/>
        </w:rPr>
        <w:t>6.12. nedelsiant raštu informuoti Atsakingą instituciją apie rekvizitų pakeitimus;</w:t>
      </w:r>
    </w:p>
    <w:p w14:paraId="1101AC9E" w14:textId="199543AD" w:rsidR="00554108" w:rsidRDefault="00554108" w:rsidP="008820EE">
      <w:pPr>
        <w:tabs>
          <w:tab w:val="left" w:pos="851"/>
        </w:tabs>
        <w:spacing w:after="0" w:line="288" w:lineRule="auto"/>
        <w:ind w:firstLine="709"/>
        <w:jc w:val="both"/>
        <w:rPr>
          <w:rStyle w:val="cf01"/>
          <w:rFonts w:asciiTheme="majorBidi" w:hAnsiTheme="majorBidi" w:cstheme="majorBidi"/>
          <w:sz w:val="24"/>
          <w:szCs w:val="24"/>
        </w:rPr>
      </w:pPr>
      <w:r w:rsidRPr="00554108">
        <w:rPr>
          <w:rStyle w:val="cf01"/>
          <w:rFonts w:asciiTheme="majorBidi" w:hAnsiTheme="majorBidi" w:cstheme="majorBidi"/>
          <w:sz w:val="24"/>
          <w:szCs w:val="24"/>
        </w:rPr>
        <w:t>6.13. lėšas įtraukti į vykdytojo apskaitą teisės aktų nustatyta tvarka;</w:t>
      </w:r>
    </w:p>
    <w:p w14:paraId="0E51FCF2" w14:textId="6517AC9C" w:rsidR="003940E9" w:rsidRPr="00D22E50" w:rsidRDefault="003940E9" w:rsidP="00D22E50">
      <w:pPr>
        <w:spacing w:after="0"/>
        <w:ind w:firstLine="709"/>
        <w:jc w:val="both"/>
        <w:rPr>
          <w:rStyle w:val="cf01"/>
          <w:rFonts w:asciiTheme="majorBidi" w:hAnsiTheme="majorBidi" w:cstheme="majorBidi"/>
          <w:color w:val="000000"/>
          <w:sz w:val="24"/>
          <w:szCs w:val="24"/>
        </w:rPr>
      </w:pPr>
      <w:r w:rsidRPr="00D22E50">
        <w:rPr>
          <w:rStyle w:val="cf01"/>
          <w:rFonts w:asciiTheme="majorBidi" w:hAnsiTheme="majorBidi" w:cstheme="majorBidi"/>
          <w:sz w:val="24"/>
          <w:szCs w:val="24"/>
        </w:rPr>
        <w:t xml:space="preserve">6.14. Programos įgyvendinimo laikotarpiu </w:t>
      </w:r>
      <w:r w:rsidR="00536136" w:rsidRPr="00D22E50">
        <w:rPr>
          <w:rStyle w:val="cf01"/>
          <w:rFonts w:asciiTheme="majorBidi" w:hAnsiTheme="majorBidi" w:cstheme="majorBidi"/>
          <w:sz w:val="24"/>
          <w:szCs w:val="24"/>
        </w:rPr>
        <w:t xml:space="preserve">Vykdytojo </w:t>
      </w:r>
      <w:r w:rsidR="005F7180" w:rsidRPr="00D22E50">
        <w:rPr>
          <w:rFonts w:asciiTheme="majorBidi" w:hAnsiTheme="majorBidi" w:cstheme="majorBidi"/>
          <w:color w:val="000000"/>
          <w:sz w:val="24"/>
          <w:szCs w:val="24"/>
        </w:rPr>
        <w:t xml:space="preserve">interneto svetainėje </w:t>
      </w:r>
      <w:r w:rsidR="00536136" w:rsidRPr="00D22E50">
        <w:rPr>
          <w:rFonts w:asciiTheme="majorBidi" w:hAnsiTheme="majorBidi" w:cstheme="majorBidi"/>
          <w:color w:val="000000"/>
          <w:sz w:val="24"/>
          <w:szCs w:val="24"/>
        </w:rPr>
        <w:t xml:space="preserve">skelbti einamųjų metų </w:t>
      </w:r>
      <w:r w:rsidR="00A6085D" w:rsidRPr="00D22E50">
        <w:rPr>
          <w:rFonts w:asciiTheme="majorBidi" w:hAnsiTheme="majorBidi" w:cstheme="majorBidi"/>
          <w:color w:val="000000"/>
          <w:sz w:val="24"/>
          <w:szCs w:val="24"/>
        </w:rPr>
        <w:t xml:space="preserve">informaciją </w:t>
      </w:r>
      <w:r w:rsidR="005F7180" w:rsidRPr="00D22E50">
        <w:rPr>
          <w:rFonts w:asciiTheme="majorBidi" w:hAnsiTheme="majorBidi" w:cstheme="majorBidi"/>
          <w:color w:val="000000"/>
          <w:sz w:val="24"/>
          <w:szCs w:val="24"/>
        </w:rPr>
        <w:t>(išskyrus duomenis, kuriuos įstatymai draudžia viešinti)</w:t>
      </w:r>
      <w:r w:rsidR="00A6085D" w:rsidRPr="00D22E50">
        <w:rPr>
          <w:rFonts w:asciiTheme="majorBidi" w:hAnsiTheme="majorBidi" w:cstheme="majorBidi"/>
          <w:color w:val="000000"/>
          <w:sz w:val="24"/>
          <w:szCs w:val="24"/>
        </w:rPr>
        <w:t xml:space="preserve"> apie</w:t>
      </w:r>
      <w:r w:rsidR="005F7180" w:rsidRPr="00D22E50">
        <w:rPr>
          <w:rFonts w:asciiTheme="majorBidi" w:hAnsiTheme="majorBidi" w:cstheme="majorBidi"/>
          <w:color w:val="000000"/>
          <w:sz w:val="24"/>
          <w:szCs w:val="24"/>
        </w:rPr>
        <w:t xml:space="preserve">: </w:t>
      </w:r>
      <w:r w:rsidR="00A6085D" w:rsidRPr="00D22E50">
        <w:rPr>
          <w:rFonts w:asciiTheme="majorBidi" w:hAnsiTheme="majorBidi" w:cstheme="majorBidi"/>
          <w:color w:val="000000"/>
          <w:sz w:val="24"/>
          <w:szCs w:val="24"/>
        </w:rPr>
        <w:t>Vykdytojo</w:t>
      </w:r>
      <w:r w:rsidR="005F7180" w:rsidRPr="00D22E50">
        <w:rPr>
          <w:rFonts w:asciiTheme="majorBidi" w:hAnsiTheme="majorBidi" w:cstheme="majorBidi"/>
          <w:color w:val="000000"/>
          <w:sz w:val="24"/>
          <w:szCs w:val="24"/>
        </w:rPr>
        <w:t xml:space="preserve"> priimamus sprendimus, susijusius su visų amžiaus grupių nacionalinių rinktinių sudarymu (tarp jų ir šių rinktinių sudarymo kriterijus), </w:t>
      </w:r>
      <w:r w:rsidR="00A6085D" w:rsidRPr="00D22E50">
        <w:rPr>
          <w:rFonts w:asciiTheme="majorBidi" w:hAnsiTheme="majorBidi" w:cstheme="majorBidi"/>
          <w:color w:val="000000"/>
          <w:sz w:val="24"/>
          <w:szCs w:val="24"/>
        </w:rPr>
        <w:t>Vykdytojo</w:t>
      </w:r>
      <w:r w:rsidR="005F7180" w:rsidRPr="00D22E50">
        <w:rPr>
          <w:rFonts w:asciiTheme="majorBidi" w:hAnsiTheme="majorBidi" w:cstheme="majorBidi"/>
          <w:color w:val="000000"/>
          <w:sz w:val="24"/>
          <w:szCs w:val="24"/>
        </w:rPr>
        <w:t xml:space="preserve"> metinio biudžeto sąmatą (išskiriant </w:t>
      </w:r>
      <w:r w:rsidR="00A6085D" w:rsidRPr="00D22E50">
        <w:rPr>
          <w:rFonts w:asciiTheme="majorBidi" w:hAnsiTheme="majorBidi" w:cstheme="majorBidi"/>
          <w:color w:val="000000"/>
          <w:sz w:val="24"/>
          <w:szCs w:val="24"/>
        </w:rPr>
        <w:t>Vykdytojo</w:t>
      </w:r>
      <w:r w:rsidR="005F7180" w:rsidRPr="00D22E50">
        <w:rPr>
          <w:rFonts w:asciiTheme="majorBidi" w:hAnsiTheme="majorBidi" w:cstheme="majorBidi"/>
          <w:color w:val="000000"/>
          <w:sz w:val="24"/>
          <w:szCs w:val="24"/>
        </w:rPr>
        <w:t xml:space="preserve"> veiklai administruoti numatytas išlaidas), etikos kodeksą, strateginį veiklos planą, Programą, kuriai </w:t>
      </w:r>
      <w:r w:rsidR="00D22E50" w:rsidRPr="00D22E50">
        <w:rPr>
          <w:rFonts w:asciiTheme="majorBidi" w:hAnsiTheme="majorBidi" w:cstheme="majorBidi"/>
          <w:color w:val="000000"/>
          <w:sz w:val="24"/>
          <w:szCs w:val="24"/>
        </w:rPr>
        <w:t>skirtas</w:t>
      </w:r>
      <w:r w:rsidR="005F7180" w:rsidRPr="00D22E50">
        <w:rPr>
          <w:rFonts w:asciiTheme="majorBidi" w:hAnsiTheme="majorBidi" w:cstheme="majorBidi"/>
          <w:color w:val="000000"/>
          <w:sz w:val="24"/>
          <w:szCs w:val="24"/>
        </w:rPr>
        <w:t xml:space="preserve"> finansavimas, Programų, kurioms įgyvendinti buvo skirtas finansavimas, įgyvendinimo ataskaitas</w:t>
      </w:r>
      <w:r w:rsidR="00D22E50" w:rsidRPr="00D22E50">
        <w:rPr>
          <w:rFonts w:asciiTheme="majorBidi" w:hAnsiTheme="majorBidi" w:cstheme="majorBidi"/>
          <w:color w:val="000000"/>
          <w:sz w:val="24"/>
          <w:szCs w:val="24"/>
        </w:rPr>
        <w:t>;</w:t>
      </w:r>
    </w:p>
    <w:p w14:paraId="0847E798" w14:textId="2C832772" w:rsidR="00554108" w:rsidRPr="00D22E50" w:rsidRDefault="00554108" w:rsidP="00D22E50">
      <w:pPr>
        <w:tabs>
          <w:tab w:val="left" w:pos="851"/>
        </w:tabs>
        <w:spacing w:after="0" w:line="288" w:lineRule="auto"/>
        <w:ind w:firstLine="709"/>
        <w:jc w:val="both"/>
        <w:rPr>
          <w:rFonts w:asciiTheme="majorBidi" w:hAnsiTheme="majorBidi" w:cstheme="majorBidi"/>
          <w:sz w:val="24"/>
          <w:szCs w:val="24"/>
        </w:rPr>
      </w:pPr>
      <w:r w:rsidRPr="00D22E50">
        <w:rPr>
          <w:rStyle w:val="cf01"/>
          <w:rFonts w:asciiTheme="majorBidi" w:hAnsiTheme="majorBidi" w:cstheme="majorBidi"/>
          <w:sz w:val="24"/>
          <w:szCs w:val="24"/>
        </w:rPr>
        <w:t>6.1</w:t>
      </w:r>
      <w:r w:rsidR="003940E9" w:rsidRPr="00D22E50">
        <w:rPr>
          <w:rStyle w:val="cf01"/>
          <w:rFonts w:asciiTheme="majorBidi" w:hAnsiTheme="majorBidi" w:cstheme="majorBidi"/>
          <w:sz w:val="24"/>
          <w:szCs w:val="24"/>
        </w:rPr>
        <w:t>5.</w:t>
      </w:r>
      <w:r w:rsidRPr="00D22E50">
        <w:rPr>
          <w:rFonts w:asciiTheme="majorBidi" w:hAnsiTheme="majorBidi" w:cstheme="majorBidi"/>
          <w:color w:val="000000"/>
          <w:sz w:val="24"/>
          <w:szCs w:val="24"/>
        </w:rPr>
        <w:t xml:space="preserve"> kitus įsipareigojimus, kylančius iš sutarties ir teisės aktų.</w:t>
      </w:r>
    </w:p>
    <w:p w14:paraId="498C5C8E" w14:textId="77777777" w:rsidR="00554108" w:rsidRPr="00554108" w:rsidRDefault="00554108" w:rsidP="008820EE">
      <w:pPr>
        <w:tabs>
          <w:tab w:val="left" w:pos="851"/>
        </w:tabs>
        <w:spacing w:after="0" w:line="288" w:lineRule="auto"/>
        <w:ind w:firstLine="709"/>
        <w:jc w:val="both"/>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7. Vykdytojo teisės:</w:t>
      </w:r>
    </w:p>
    <w:p w14:paraId="28C77F1E" w14:textId="77777777" w:rsidR="00554108" w:rsidRPr="00554108" w:rsidRDefault="00554108" w:rsidP="008820EE">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7.1. gauti informacinę ar metodinę pagalbą, reikalingą rengiant valstybės biudžeto lėšų panaudojimo ataskaitas ir kitais valstybės biudžeto lėšų naudojimo klausimais;</w:t>
      </w:r>
    </w:p>
    <w:p w14:paraId="086458F9" w14:textId="5D40809D" w:rsidR="00554108" w:rsidRPr="00554108" w:rsidRDefault="00554108" w:rsidP="008820EE">
      <w:pPr>
        <w:tabs>
          <w:tab w:val="left" w:pos="851"/>
        </w:tabs>
        <w:spacing w:after="0" w:line="288" w:lineRule="auto"/>
        <w:ind w:firstLine="709"/>
        <w:jc w:val="both"/>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7.2. teikti prašymus dėl valstybės biudžeto lėšų naudojimo sutarties pakeitimo</w:t>
      </w:r>
      <w:r w:rsidR="008820EE">
        <w:rPr>
          <w:rFonts w:asciiTheme="majorBidi" w:hAnsiTheme="majorBidi" w:cstheme="majorBidi"/>
          <w:color w:val="000000" w:themeColor="text1"/>
          <w:sz w:val="24"/>
          <w:szCs w:val="24"/>
        </w:rPr>
        <w:t>.</w:t>
      </w:r>
    </w:p>
    <w:p w14:paraId="0CB60F58" w14:textId="77777777" w:rsidR="00554108" w:rsidRPr="00554108" w:rsidRDefault="00554108" w:rsidP="00554108">
      <w:pPr>
        <w:tabs>
          <w:tab w:val="left" w:pos="851"/>
        </w:tabs>
        <w:spacing w:line="288" w:lineRule="auto"/>
        <w:ind w:firstLine="709"/>
        <w:jc w:val="both"/>
        <w:textAlignment w:val="center"/>
        <w:rPr>
          <w:rFonts w:asciiTheme="majorBidi" w:hAnsiTheme="majorBidi" w:cstheme="majorBidi"/>
          <w:b/>
          <w:color w:val="000000"/>
          <w:sz w:val="24"/>
          <w:szCs w:val="24"/>
        </w:rPr>
      </w:pPr>
    </w:p>
    <w:p w14:paraId="3F775000" w14:textId="77777777" w:rsidR="00554108" w:rsidRPr="00554108" w:rsidRDefault="00554108" w:rsidP="00554108">
      <w:pPr>
        <w:pStyle w:val="Sraopastraipa"/>
        <w:numPr>
          <w:ilvl w:val="0"/>
          <w:numId w:val="3"/>
        </w:numPr>
        <w:tabs>
          <w:tab w:val="left" w:pos="851"/>
          <w:tab w:val="left" w:pos="2268"/>
        </w:tabs>
        <w:suppressAutoHyphens/>
        <w:autoSpaceDN/>
        <w:spacing w:line="288" w:lineRule="auto"/>
        <w:ind w:left="1134" w:hanging="425"/>
        <w:contextualSpacing/>
        <w:jc w:val="center"/>
        <w:textAlignment w:val="center"/>
        <w:rPr>
          <w:rFonts w:asciiTheme="majorBidi" w:hAnsiTheme="majorBidi" w:cstheme="majorBidi"/>
          <w:color w:val="000000" w:themeColor="text1"/>
        </w:rPr>
      </w:pPr>
      <w:proofErr w:type="spellStart"/>
      <w:r w:rsidRPr="00554108">
        <w:rPr>
          <w:rFonts w:asciiTheme="majorBidi" w:hAnsiTheme="majorBidi" w:cstheme="majorBidi"/>
          <w:b/>
          <w:bCs/>
          <w:color w:val="000000" w:themeColor="text1"/>
        </w:rPr>
        <w:lastRenderedPageBreak/>
        <w:t>ATSISKAITYMO</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UŽ</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VALSTYBĖS</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LĖŠAS</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TVARKA</w:t>
      </w:r>
      <w:proofErr w:type="spellEnd"/>
    </w:p>
    <w:p w14:paraId="5F44F035" w14:textId="77777777" w:rsidR="00554108" w:rsidRPr="00554108" w:rsidRDefault="00554108" w:rsidP="00554108">
      <w:pPr>
        <w:pStyle w:val="Sraopastraipa"/>
        <w:tabs>
          <w:tab w:val="left" w:pos="851"/>
          <w:tab w:val="left" w:pos="2268"/>
        </w:tabs>
        <w:suppressAutoHyphens/>
        <w:spacing w:line="288" w:lineRule="auto"/>
        <w:ind w:left="1134"/>
        <w:textAlignment w:val="center"/>
        <w:rPr>
          <w:rFonts w:asciiTheme="majorBidi" w:hAnsiTheme="majorBidi" w:cstheme="majorBidi"/>
          <w:color w:val="000000" w:themeColor="text1"/>
        </w:rPr>
      </w:pPr>
    </w:p>
    <w:p w14:paraId="72C003C8" w14:textId="77777777" w:rsidR="00554108" w:rsidRPr="00AC7EE7" w:rsidRDefault="00554108" w:rsidP="00AC7EE7">
      <w:pPr>
        <w:tabs>
          <w:tab w:val="left" w:pos="851"/>
        </w:tabs>
        <w:spacing w:after="0" w:line="288" w:lineRule="auto"/>
        <w:ind w:firstLine="709"/>
        <w:jc w:val="both"/>
        <w:textAlignment w:val="center"/>
        <w:rPr>
          <w:rFonts w:ascii="Times New Roman" w:hAnsi="Times New Roman"/>
          <w:color w:val="000000" w:themeColor="text1"/>
          <w:sz w:val="24"/>
          <w:szCs w:val="24"/>
        </w:rPr>
      </w:pPr>
      <w:r w:rsidRPr="00AC7EE7">
        <w:rPr>
          <w:rFonts w:ascii="Times New Roman" w:hAnsi="Times New Roman"/>
          <w:color w:val="000000" w:themeColor="text1"/>
          <w:sz w:val="24"/>
          <w:szCs w:val="24"/>
        </w:rPr>
        <w:t xml:space="preserve">8. Vykdytojas pateikia Atsakingai institucijai ataskaitas šiais terminais: </w:t>
      </w:r>
    </w:p>
    <w:p w14:paraId="4B5E0A63" w14:textId="7D5177E1" w:rsidR="00554108" w:rsidRPr="00AC7EE7" w:rsidRDefault="00554108" w:rsidP="00AC7EE7">
      <w:pPr>
        <w:spacing w:after="0"/>
        <w:ind w:firstLine="567"/>
        <w:jc w:val="both"/>
        <w:rPr>
          <w:rFonts w:ascii="Times New Roman" w:hAnsi="Times New Roman"/>
          <w:sz w:val="24"/>
          <w:szCs w:val="24"/>
          <w:lang w:eastAsia="lt-LT"/>
        </w:rPr>
      </w:pPr>
      <w:r w:rsidRPr="00AC7EE7">
        <w:rPr>
          <w:rFonts w:ascii="Times New Roman" w:hAnsi="Times New Roman"/>
          <w:color w:val="000000" w:themeColor="text1"/>
          <w:sz w:val="24"/>
          <w:szCs w:val="24"/>
        </w:rPr>
        <w:t xml:space="preserve">8.1. </w:t>
      </w:r>
      <w:r w:rsidR="00450D8F" w:rsidRPr="00AC7EE7">
        <w:rPr>
          <w:rFonts w:ascii="Times New Roman" w:hAnsi="Times New Roman"/>
          <w:color w:val="000000"/>
          <w:sz w:val="24"/>
          <w:szCs w:val="24"/>
        </w:rPr>
        <w:t>Detaliosios valstybės biudžeto lėšų naudojimo sąmatos vykdymo atitinkamo ketvirčio ataskaitas pagal Aprašo 7 priede nurodytą formą iki kito ketvirčio pirmo mėnesio 8 dienos;</w:t>
      </w:r>
    </w:p>
    <w:p w14:paraId="71C1662F" w14:textId="1941CAE1" w:rsidR="00554108" w:rsidRPr="00AC7EE7" w:rsidRDefault="00554108" w:rsidP="00AC7EE7">
      <w:pPr>
        <w:spacing w:after="0"/>
        <w:ind w:firstLine="567"/>
        <w:jc w:val="both"/>
        <w:rPr>
          <w:rFonts w:ascii="Times New Roman" w:hAnsi="Times New Roman"/>
          <w:sz w:val="24"/>
          <w:szCs w:val="24"/>
          <w:lang w:eastAsia="lt-LT"/>
        </w:rPr>
      </w:pPr>
      <w:r w:rsidRPr="00AC7EE7">
        <w:rPr>
          <w:rFonts w:ascii="Times New Roman" w:hAnsi="Times New Roman"/>
          <w:color w:val="000000" w:themeColor="text1"/>
          <w:sz w:val="24"/>
          <w:szCs w:val="24"/>
        </w:rPr>
        <w:t xml:space="preserve">8.2. </w:t>
      </w:r>
      <w:r w:rsidR="001209F9" w:rsidRPr="00AC7EE7">
        <w:rPr>
          <w:rFonts w:ascii="Times New Roman" w:hAnsi="Times New Roman"/>
          <w:color w:val="000000"/>
          <w:sz w:val="24"/>
          <w:szCs w:val="24"/>
        </w:rPr>
        <w:t xml:space="preserve">Valstybės biudžeto lėšų panaudojimą pagrindžiančių dokumentų ketvirčio registrą pagal Aprašo 8 priede nurodytą formą, nurodant nuosavų ir (ar) kitų šaltinių lėšų panaudojimą, </w:t>
      </w:r>
      <w:r w:rsidR="001209F9" w:rsidRPr="00AC7EE7">
        <w:rPr>
          <w:rFonts w:ascii="Times New Roman" w:hAnsi="Times New Roman"/>
          <w:sz w:val="24"/>
          <w:szCs w:val="24"/>
        </w:rPr>
        <w:t>iki kito ketvirčio pirmo mėnesio 8 dienos, tačiau ne vėliau kaip per 10 kalendorinių dienų Programai pasibaigus</w:t>
      </w:r>
      <w:r w:rsidR="001209F9" w:rsidRPr="00AC7EE7">
        <w:rPr>
          <w:rFonts w:ascii="Times New Roman" w:hAnsi="Times New Roman"/>
          <w:color w:val="000000"/>
          <w:sz w:val="24"/>
          <w:szCs w:val="24"/>
        </w:rPr>
        <w:t>;</w:t>
      </w:r>
    </w:p>
    <w:p w14:paraId="2379FA55" w14:textId="4B9275A6" w:rsidR="00554108" w:rsidRPr="00AC7EE7" w:rsidRDefault="00554108" w:rsidP="00AC7EE7">
      <w:pPr>
        <w:spacing w:after="0" w:line="288" w:lineRule="auto"/>
        <w:ind w:firstLine="709"/>
        <w:jc w:val="both"/>
        <w:rPr>
          <w:rFonts w:ascii="Times New Roman" w:hAnsi="Times New Roman"/>
          <w:sz w:val="24"/>
          <w:szCs w:val="24"/>
        </w:rPr>
      </w:pPr>
      <w:r w:rsidRPr="00AC7EE7">
        <w:rPr>
          <w:rFonts w:ascii="Times New Roman" w:hAnsi="Times New Roman"/>
          <w:sz w:val="24"/>
          <w:szCs w:val="24"/>
        </w:rPr>
        <w:t xml:space="preserve">8.3. </w:t>
      </w:r>
      <w:r w:rsidR="00AC7EE7" w:rsidRPr="00AC7EE7">
        <w:rPr>
          <w:rFonts w:ascii="Times New Roman" w:hAnsi="Times New Roman"/>
          <w:color w:val="000000"/>
          <w:sz w:val="24"/>
          <w:szCs w:val="24"/>
        </w:rPr>
        <w:t xml:space="preserve">Programos priemonių, kurioms įgyvendinti skirta valstybės biudžeto lėšų, įvykdymo pirmo pusmečio ataskaitą pagal Aprašo 9 priede nurodytą formą </w:t>
      </w:r>
      <w:r w:rsidR="00AC7EE7" w:rsidRPr="00AC7EE7">
        <w:rPr>
          <w:rFonts w:ascii="Times New Roman" w:hAnsi="Times New Roman"/>
          <w:sz w:val="24"/>
          <w:szCs w:val="24"/>
        </w:rPr>
        <w:t>iki metų, kuriais įgyvendinama Programa, liepos 8 d., antro pusmečio ataskaitą iki metų (einančių po tų metų, kuriais įgyvendinama Programa) sausio 8 d..</w:t>
      </w:r>
    </w:p>
    <w:p w14:paraId="19856007" w14:textId="77777777" w:rsidR="00554108" w:rsidRPr="00554108" w:rsidRDefault="00554108" w:rsidP="00554108">
      <w:pPr>
        <w:tabs>
          <w:tab w:val="left" w:pos="851"/>
        </w:tabs>
        <w:spacing w:line="288" w:lineRule="auto"/>
        <w:ind w:firstLine="709"/>
        <w:jc w:val="both"/>
        <w:textAlignment w:val="center"/>
        <w:rPr>
          <w:rFonts w:asciiTheme="majorBidi" w:hAnsiTheme="majorBidi" w:cstheme="majorBidi"/>
          <w:color w:val="000000" w:themeColor="text1"/>
          <w:sz w:val="24"/>
          <w:szCs w:val="24"/>
        </w:rPr>
      </w:pPr>
    </w:p>
    <w:p w14:paraId="2CC1BB85" w14:textId="77777777" w:rsidR="00554108" w:rsidRPr="00554108" w:rsidRDefault="00554108" w:rsidP="00554108">
      <w:pPr>
        <w:pStyle w:val="Sraopastraipa"/>
        <w:numPr>
          <w:ilvl w:val="0"/>
          <w:numId w:val="3"/>
        </w:numPr>
        <w:tabs>
          <w:tab w:val="left" w:pos="851"/>
        </w:tabs>
        <w:suppressAutoHyphens/>
        <w:autoSpaceDN/>
        <w:spacing w:line="288" w:lineRule="auto"/>
        <w:contextualSpacing/>
        <w:jc w:val="center"/>
        <w:textAlignment w:val="center"/>
        <w:rPr>
          <w:rFonts w:asciiTheme="majorBidi" w:hAnsiTheme="majorBidi" w:cstheme="majorBidi"/>
          <w:b/>
          <w:bCs/>
          <w:color w:val="000000" w:themeColor="text1"/>
        </w:rPr>
      </w:pPr>
      <w:proofErr w:type="spellStart"/>
      <w:r w:rsidRPr="00554108">
        <w:rPr>
          <w:rFonts w:asciiTheme="majorBidi" w:hAnsiTheme="majorBidi" w:cstheme="majorBidi"/>
          <w:b/>
          <w:bCs/>
          <w:color w:val="000000" w:themeColor="text1"/>
        </w:rPr>
        <w:t>SUTARTIES</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GALIOJIMO</w:t>
      </w:r>
      <w:proofErr w:type="spellEnd"/>
      <w:r w:rsidRPr="00554108">
        <w:rPr>
          <w:rFonts w:asciiTheme="majorBidi" w:hAnsiTheme="majorBidi" w:cstheme="majorBidi"/>
          <w:b/>
          <w:bCs/>
          <w:color w:val="000000" w:themeColor="text1"/>
        </w:rPr>
        <w:t xml:space="preserve"> </w:t>
      </w:r>
      <w:proofErr w:type="spellStart"/>
      <w:r w:rsidRPr="00554108">
        <w:rPr>
          <w:rFonts w:asciiTheme="majorBidi" w:hAnsiTheme="majorBidi" w:cstheme="majorBidi"/>
          <w:b/>
          <w:bCs/>
          <w:color w:val="000000" w:themeColor="text1"/>
        </w:rPr>
        <w:t>TERMINAS</w:t>
      </w:r>
      <w:proofErr w:type="spellEnd"/>
      <w:r w:rsidRPr="00554108">
        <w:rPr>
          <w:rFonts w:asciiTheme="majorBidi" w:hAnsiTheme="majorBidi" w:cstheme="majorBidi"/>
          <w:b/>
          <w:bCs/>
          <w:color w:val="000000" w:themeColor="text1"/>
        </w:rPr>
        <w:t xml:space="preserve"> IR </w:t>
      </w:r>
      <w:proofErr w:type="spellStart"/>
      <w:r w:rsidRPr="00554108">
        <w:rPr>
          <w:rFonts w:asciiTheme="majorBidi" w:hAnsiTheme="majorBidi" w:cstheme="majorBidi"/>
          <w:b/>
          <w:bCs/>
          <w:color w:val="000000" w:themeColor="text1"/>
        </w:rPr>
        <w:t>NUTRAUKIMAS</w:t>
      </w:r>
      <w:proofErr w:type="spellEnd"/>
    </w:p>
    <w:p w14:paraId="1F43A207" w14:textId="77777777" w:rsidR="00554108" w:rsidRPr="00554108" w:rsidRDefault="00554108" w:rsidP="00554108">
      <w:pPr>
        <w:pStyle w:val="Sraopastraipa"/>
        <w:tabs>
          <w:tab w:val="left" w:pos="851"/>
        </w:tabs>
        <w:suppressAutoHyphens/>
        <w:spacing w:line="288" w:lineRule="auto"/>
        <w:ind w:left="1429"/>
        <w:textAlignment w:val="center"/>
        <w:rPr>
          <w:rFonts w:asciiTheme="majorBidi" w:hAnsiTheme="majorBidi" w:cstheme="majorBidi"/>
          <w:b/>
          <w:bCs/>
          <w:color w:val="000000" w:themeColor="text1"/>
        </w:rPr>
      </w:pPr>
    </w:p>
    <w:p w14:paraId="00ABAFAD" w14:textId="77777777" w:rsidR="00554108" w:rsidRPr="00554108" w:rsidRDefault="00554108" w:rsidP="00554108">
      <w:pPr>
        <w:spacing w:line="288" w:lineRule="auto"/>
        <w:ind w:firstLine="709"/>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t>9. Sutartis įsigalioja nuo pasirašymo dienos ir galioja, kol įvykdomi sutartiniai įsipareigojimai.</w:t>
      </w:r>
    </w:p>
    <w:p w14:paraId="557F3E1D" w14:textId="77777777" w:rsidR="00554108" w:rsidRPr="00554108" w:rsidRDefault="00554108" w:rsidP="00554108">
      <w:pPr>
        <w:pStyle w:val="Sraopastraipa"/>
        <w:spacing w:line="288" w:lineRule="auto"/>
        <w:ind w:left="0" w:firstLine="709"/>
        <w:jc w:val="both"/>
        <w:rPr>
          <w:rFonts w:asciiTheme="majorBidi" w:hAnsiTheme="majorBidi" w:cstheme="majorBidi"/>
          <w:color w:val="000000" w:themeColor="text1"/>
          <w:lang w:val="fr-FR" w:eastAsia="lt-LT"/>
        </w:rPr>
      </w:pPr>
      <w:r w:rsidRPr="00554108">
        <w:rPr>
          <w:rFonts w:asciiTheme="majorBidi" w:hAnsiTheme="majorBidi" w:cstheme="majorBidi"/>
          <w:color w:val="000000" w:themeColor="text1"/>
          <w:lang w:val="fr-FR" w:eastAsia="lt-LT"/>
        </w:rPr>
        <w:t xml:space="preserve">10. </w:t>
      </w:r>
      <w:proofErr w:type="spellStart"/>
      <w:r w:rsidRPr="00554108">
        <w:rPr>
          <w:rFonts w:asciiTheme="majorBidi" w:hAnsiTheme="majorBidi" w:cstheme="majorBidi"/>
          <w:color w:val="000000" w:themeColor="text1"/>
          <w:lang w:val="fr-FR" w:eastAsia="lt-LT"/>
        </w:rPr>
        <w:t>Sutartis</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gali</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būti</w:t>
      </w:r>
      <w:proofErr w:type="spellEnd"/>
      <w:r w:rsidRPr="00554108">
        <w:rPr>
          <w:rFonts w:asciiTheme="majorBidi" w:hAnsiTheme="majorBidi" w:cstheme="majorBidi"/>
          <w:color w:val="000000" w:themeColor="text1"/>
          <w:lang w:val="fr-FR" w:eastAsia="lt-LT"/>
        </w:rPr>
        <w:t xml:space="preserve"> </w:t>
      </w:r>
      <w:proofErr w:type="spellStart"/>
      <w:proofErr w:type="gramStart"/>
      <w:r w:rsidRPr="00554108">
        <w:rPr>
          <w:rFonts w:asciiTheme="majorBidi" w:hAnsiTheme="majorBidi" w:cstheme="majorBidi"/>
          <w:color w:val="000000" w:themeColor="text1"/>
          <w:lang w:val="fr-FR" w:eastAsia="lt-LT"/>
        </w:rPr>
        <w:t>nutraukta</w:t>
      </w:r>
      <w:proofErr w:type="spellEnd"/>
      <w:r w:rsidRPr="00554108">
        <w:rPr>
          <w:rFonts w:asciiTheme="majorBidi" w:hAnsiTheme="majorBidi" w:cstheme="majorBidi"/>
          <w:color w:val="000000" w:themeColor="text1"/>
          <w:lang w:val="fr-FR" w:eastAsia="lt-LT"/>
        </w:rPr>
        <w:t>:</w:t>
      </w:r>
      <w:proofErr w:type="gramEnd"/>
    </w:p>
    <w:p w14:paraId="0D7EB635" w14:textId="77777777" w:rsidR="00554108" w:rsidRPr="00554108" w:rsidRDefault="00554108" w:rsidP="00554108">
      <w:pPr>
        <w:pStyle w:val="Sraopastraipa"/>
        <w:spacing w:line="288" w:lineRule="auto"/>
        <w:ind w:left="0" w:firstLine="709"/>
        <w:jc w:val="both"/>
        <w:rPr>
          <w:rFonts w:asciiTheme="majorBidi" w:hAnsiTheme="majorBidi" w:cstheme="majorBidi"/>
          <w:color w:val="000000" w:themeColor="text1"/>
          <w:lang w:val="fr-FR" w:eastAsia="lt-LT"/>
        </w:rPr>
      </w:pPr>
      <w:r w:rsidRPr="00554108">
        <w:rPr>
          <w:rFonts w:asciiTheme="majorBidi" w:hAnsiTheme="majorBidi" w:cstheme="majorBidi"/>
          <w:color w:val="000000" w:themeColor="text1"/>
          <w:lang w:val="fr-FR" w:eastAsia="lt-LT"/>
        </w:rPr>
        <w:t xml:space="preserve">10.1. </w:t>
      </w:r>
      <w:proofErr w:type="spellStart"/>
      <w:proofErr w:type="gramStart"/>
      <w:r w:rsidRPr="00554108">
        <w:rPr>
          <w:rFonts w:asciiTheme="majorBidi" w:hAnsiTheme="majorBidi" w:cstheme="majorBidi"/>
          <w:color w:val="000000" w:themeColor="text1"/>
          <w:lang w:val="fr-FR" w:eastAsia="lt-LT"/>
        </w:rPr>
        <w:t>šalių</w:t>
      </w:r>
      <w:proofErr w:type="spellEnd"/>
      <w:proofErr w:type="gram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susitarimu</w:t>
      </w:r>
      <w:proofErr w:type="spellEnd"/>
      <w:r w:rsidRPr="00554108">
        <w:rPr>
          <w:rFonts w:asciiTheme="majorBidi" w:hAnsiTheme="majorBidi" w:cstheme="majorBidi"/>
          <w:color w:val="000000" w:themeColor="text1"/>
          <w:lang w:val="fr-FR" w:eastAsia="lt-LT"/>
        </w:rPr>
        <w:t>;</w:t>
      </w:r>
    </w:p>
    <w:p w14:paraId="5120BBC3" w14:textId="77777777" w:rsidR="00554108" w:rsidRPr="00554108" w:rsidRDefault="00554108" w:rsidP="00554108">
      <w:pPr>
        <w:pStyle w:val="Sraopastraipa"/>
        <w:spacing w:line="288" w:lineRule="auto"/>
        <w:ind w:left="0" w:firstLine="709"/>
        <w:jc w:val="both"/>
        <w:rPr>
          <w:rFonts w:asciiTheme="majorBidi" w:hAnsiTheme="majorBidi" w:cstheme="majorBidi"/>
          <w:color w:val="000000" w:themeColor="text1"/>
          <w:lang w:val="fr-FR" w:eastAsia="lt-LT"/>
        </w:rPr>
      </w:pPr>
      <w:r w:rsidRPr="00554108">
        <w:rPr>
          <w:rFonts w:asciiTheme="majorBidi" w:hAnsiTheme="majorBidi" w:cstheme="majorBidi"/>
          <w:color w:val="000000" w:themeColor="text1"/>
          <w:lang w:val="fr-FR" w:eastAsia="lt-LT"/>
        </w:rPr>
        <w:t xml:space="preserve">10.2. </w:t>
      </w:r>
      <w:proofErr w:type="spellStart"/>
      <w:proofErr w:type="gramStart"/>
      <w:r w:rsidRPr="00554108">
        <w:rPr>
          <w:rFonts w:asciiTheme="majorBidi" w:hAnsiTheme="majorBidi" w:cstheme="majorBidi"/>
          <w:color w:val="000000" w:themeColor="text1"/>
          <w:lang w:val="fr-FR" w:eastAsia="lt-LT"/>
        </w:rPr>
        <w:t>pasibaigus</w:t>
      </w:r>
      <w:proofErr w:type="spellEnd"/>
      <w:proofErr w:type="gram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sutarties</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teisiniam</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pagrindui</w:t>
      </w:r>
      <w:proofErr w:type="spellEnd"/>
      <w:r w:rsidRPr="00554108">
        <w:rPr>
          <w:rFonts w:asciiTheme="majorBidi" w:hAnsiTheme="majorBidi" w:cstheme="majorBidi"/>
          <w:color w:val="000000" w:themeColor="text1"/>
          <w:lang w:val="fr-FR" w:eastAsia="lt-LT"/>
        </w:rPr>
        <w:t>;</w:t>
      </w:r>
    </w:p>
    <w:p w14:paraId="6FCFFDA1" w14:textId="77777777" w:rsidR="00554108" w:rsidRPr="00554108" w:rsidRDefault="00554108" w:rsidP="00554108">
      <w:pPr>
        <w:pStyle w:val="Sraopastraipa"/>
        <w:spacing w:line="288" w:lineRule="auto"/>
        <w:ind w:left="0" w:firstLine="709"/>
        <w:jc w:val="both"/>
        <w:rPr>
          <w:rFonts w:asciiTheme="majorBidi" w:hAnsiTheme="majorBidi" w:cstheme="majorBidi"/>
          <w:color w:val="000000" w:themeColor="text1"/>
          <w:lang w:val="fr-FR" w:eastAsia="lt-LT"/>
        </w:rPr>
      </w:pPr>
      <w:r w:rsidRPr="00554108">
        <w:rPr>
          <w:rFonts w:asciiTheme="majorBidi" w:hAnsiTheme="majorBidi" w:cstheme="majorBidi"/>
          <w:color w:val="000000" w:themeColor="text1"/>
          <w:lang w:val="fr-FR" w:eastAsia="lt-LT"/>
        </w:rPr>
        <w:t xml:space="preserve">10.3. </w:t>
      </w:r>
      <w:proofErr w:type="spellStart"/>
      <w:proofErr w:type="gramStart"/>
      <w:r w:rsidRPr="00554108">
        <w:rPr>
          <w:rFonts w:asciiTheme="majorBidi" w:hAnsiTheme="majorBidi" w:cstheme="majorBidi"/>
          <w:color w:val="000000" w:themeColor="text1"/>
          <w:lang w:val="fr-FR" w:eastAsia="lt-LT"/>
        </w:rPr>
        <w:t>kai</w:t>
      </w:r>
      <w:proofErr w:type="spellEnd"/>
      <w:proofErr w:type="gram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šalys</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nevykdo</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savo</w:t>
      </w:r>
      <w:proofErr w:type="spellEnd"/>
      <w:r w:rsidRPr="00554108">
        <w:rPr>
          <w:rFonts w:asciiTheme="majorBidi" w:hAnsiTheme="majorBidi" w:cstheme="majorBidi"/>
          <w:color w:val="000000" w:themeColor="text1"/>
          <w:lang w:val="fr-FR" w:eastAsia="lt-LT"/>
        </w:rPr>
        <w:t xml:space="preserve"> </w:t>
      </w:r>
      <w:proofErr w:type="spellStart"/>
      <w:r w:rsidRPr="00554108">
        <w:rPr>
          <w:rFonts w:asciiTheme="majorBidi" w:hAnsiTheme="majorBidi" w:cstheme="majorBidi"/>
          <w:color w:val="000000" w:themeColor="text1"/>
          <w:lang w:val="fr-FR" w:eastAsia="lt-LT"/>
        </w:rPr>
        <w:t>įsipareigojimų</w:t>
      </w:r>
      <w:proofErr w:type="spellEnd"/>
      <w:r w:rsidRPr="00554108">
        <w:rPr>
          <w:rFonts w:asciiTheme="majorBidi" w:hAnsiTheme="majorBidi" w:cstheme="majorBidi"/>
          <w:color w:val="000000" w:themeColor="text1"/>
          <w:lang w:val="fr-FR" w:eastAsia="lt-LT"/>
        </w:rPr>
        <w:t>;</w:t>
      </w:r>
    </w:p>
    <w:p w14:paraId="194208DE" w14:textId="77777777" w:rsidR="00554108" w:rsidRPr="00554108" w:rsidRDefault="00554108" w:rsidP="00554108">
      <w:pPr>
        <w:pStyle w:val="Sraopastraipa"/>
        <w:spacing w:line="288" w:lineRule="auto"/>
        <w:ind w:left="709"/>
        <w:jc w:val="both"/>
        <w:rPr>
          <w:rFonts w:asciiTheme="majorBidi" w:hAnsiTheme="majorBidi" w:cstheme="majorBidi"/>
          <w:color w:val="000000" w:themeColor="text1"/>
          <w:lang w:eastAsia="lt-LT"/>
        </w:rPr>
      </w:pPr>
      <w:r w:rsidRPr="00554108">
        <w:rPr>
          <w:rFonts w:asciiTheme="majorBidi" w:hAnsiTheme="majorBidi" w:cstheme="majorBidi"/>
          <w:color w:val="000000" w:themeColor="text1"/>
          <w:lang w:eastAsia="lt-LT"/>
        </w:rPr>
        <w:t>10.4. ______________________________</w:t>
      </w:r>
      <w:proofErr w:type="gramStart"/>
      <w:r w:rsidRPr="00554108">
        <w:rPr>
          <w:rFonts w:asciiTheme="majorBidi" w:hAnsiTheme="majorBidi" w:cstheme="majorBidi"/>
          <w:color w:val="000000" w:themeColor="text1"/>
          <w:lang w:eastAsia="lt-LT"/>
        </w:rPr>
        <w:t>_(</w:t>
      </w:r>
      <w:proofErr w:type="spellStart"/>
      <w:proofErr w:type="gramEnd"/>
      <w:r w:rsidRPr="00554108">
        <w:rPr>
          <w:rFonts w:asciiTheme="majorBidi" w:hAnsiTheme="majorBidi" w:cstheme="majorBidi"/>
          <w:i/>
          <w:iCs/>
          <w:color w:val="000000" w:themeColor="text1"/>
          <w:lang w:eastAsia="lt-LT"/>
        </w:rPr>
        <w:t>nurodomi</w:t>
      </w:r>
      <w:proofErr w:type="spellEnd"/>
      <w:r w:rsidRPr="00554108">
        <w:rPr>
          <w:rFonts w:asciiTheme="majorBidi" w:hAnsiTheme="majorBidi" w:cstheme="majorBidi"/>
          <w:i/>
          <w:iCs/>
          <w:color w:val="000000" w:themeColor="text1"/>
          <w:lang w:eastAsia="lt-LT"/>
        </w:rPr>
        <w:t xml:space="preserve"> </w:t>
      </w:r>
      <w:proofErr w:type="spellStart"/>
      <w:r w:rsidRPr="00554108">
        <w:rPr>
          <w:rFonts w:asciiTheme="majorBidi" w:hAnsiTheme="majorBidi" w:cstheme="majorBidi"/>
          <w:i/>
          <w:iCs/>
          <w:color w:val="000000" w:themeColor="text1"/>
          <w:lang w:eastAsia="lt-LT"/>
        </w:rPr>
        <w:t>kiti</w:t>
      </w:r>
      <w:proofErr w:type="spellEnd"/>
      <w:r w:rsidRPr="00554108">
        <w:rPr>
          <w:rFonts w:asciiTheme="majorBidi" w:hAnsiTheme="majorBidi" w:cstheme="majorBidi"/>
          <w:i/>
          <w:iCs/>
          <w:color w:val="000000" w:themeColor="text1"/>
          <w:lang w:eastAsia="lt-LT"/>
        </w:rPr>
        <w:t xml:space="preserve"> </w:t>
      </w:r>
      <w:proofErr w:type="spellStart"/>
      <w:r w:rsidRPr="00554108">
        <w:rPr>
          <w:rFonts w:asciiTheme="majorBidi" w:hAnsiTheme="majorBidi" w:cstheme="majorBidi"/>
          <w:i/>
          <w:iCs/>
          <w:color w:val="000000" w:themeColor="text1"/>
          <w:lang w:eastAsia="lt-LT"/>
        </w:rPr>
        <w:t>pagrindai</w:t>
      </w:r>
      <w:proofErr w:type="spellEnd"/>
      <w:r w:rsidRPr="00554108">
        <w:rPr>
          <w:rFonts w:asciiTheme="majorBidi" w:hAnsiTheme="majorBidi" w:cstheme="majorBidi"/>
          <w:color w:val="000000" w:themeColor="text1"/>
          <w:lang w:eastAsia="lt-LT"/>
        </w:rPr>
        <w:t>).</w:t>
      </w:r>
    </w:p>
    <w:p w14:paraId="155AFE66" w14:textId="77777777" w:rsidR="00554108" w:rsidRPr="00554108" w:rsidRDefault="00554108" w:rsidP="00554108">
      <w:pPr>
        <w:spacing w:line="288" w:lineRule="auto"/>
        <w:jc w:val="both"/>
        <w:rPr>
          <w:rFonts w:asciiTheme="majorBidi" w:hAnsiTheme="majorBidi" w:cstheme="majorBidi"/>
          <w:color w:val="000000"/>
          <w:sz w:val="24"/>
          <w:szCs w:val="24"/>
          <w:lang w:eastAsia="lt-LT"/>
        </w:rPr>
      </w:pPr>
    </w:p>
    <w:p w14:paraId="5EDE490C" w14:textId="77777777" w:rsidR="00554108" w:rsidRPr="00554108" w:rsidRDefault="00554108" w:rsidP="00554108">
      <w:pPr>
        <w:tabs>
          <w:tab w:val="left" w:pos="709"/>
          <w:tab w:val="left" w:pos="993"/>
        </w:tabs>
        <w:autoSpaceDE w:val="0"/>
        <w:spacing w:line="288" w:lineRule="auto"/>
        <w:ind w:firstLine="709"/>
        <w:jc w:val="center"/>
        <w:rPr>
          <w:rFonts w:asciiTheme="majorBidi" w:hAnsiTheme="majorBidi" w:cstheme="majorBidi"/>
          <w:b/>
          <w:color w:val="000000"/>
          <w:sz w:val="24"/>
          <w:szCs w:val="24"/>
        </w:rPr>
      </w:pPr>
      <w:r w:rsidRPr="00554108">
        <w:rPr>
          <w:rFonts w:asciiTheme="majorBidi" w:hAnsiTheme="majorBidi" w:cstheme="majorBidi"/>
          <w:b/>
          <w:color w:val="000000"/>
          <w:sz w:val="24"/>
          <w:szCs w:val="24"/>
        </w:rPr>
        <w:t>V. NETESYBOS</w:t>
      </w:r>
    </w:p>
    <w:p w14:paraId="10A541D4" w14:textId="77777777" w:rsidR="00554108" w:rsidRPr="00554108" w:rsidRDefault="00554108" w:rsidP="00554108">
      <w:pPr>
        <w:tabs>
          <w:tab w:val="left" w:pos="709"/>
          <w:tab w:val="left" w:pos="993"/>
        </w:tabs>
        <w:autoSpaceDE w:val="0"/>
        <w:spacing w:line="288" w:lineRule="auto"/>
        <w:ind w:firstLine="709"/>
        <w:jc w:val="center"/>
        <w:rPr>
          <w:rFonts w:asciiTheme="majorBidi" w:hAnsiTheme="majorBidi" w:cstheme="majorBidi"/>
          <w:b/>
          <w:color w:val="000000"/>
          <w:sz w:val="24"/>
          <w:szCs w:val="24"/>
        </w:rPr>
      </w:pPr>
    </w:p>
    <w:p w14:paraId="2EDB2E25" w14:textId="77777777" w:rsidR="00554108" w:rsidRPr="00554108" w:rsidRDefault="00554108" w:rsidP="00554108">
      <w:pPr>
        <w:pStyle w:val="Sraopastraipa"/>
        <w:numPr>
          <w:ilvl w:val="0"/>
          <w:numId w:val="5"/>
        </w:numPr>
        <w:tabs>
          <w:tab w:val="left" w:pos="993"/>
          <w:tab w:val="left" w:pos="1134"/>
        </w:tabs>
        <w:autoSpaceDE w:val="0"/>
        <w:autoSpaceDN/>
        <w:spacing w:line="288" w:lineRule="auto"/>
        <w:ind w:left="0" w:firstLine="709"/>
        <w:contextualSpacing/>
        <w:jc w:val="both"/>
        <w:rPr>
          <w:rFonts w:asciiTheme="majorBidi" w:hAnsiTheme="majorBidi" w:cstheme="majorBidi"/>
          <w:color w:val="000000" w:themeColor="text1"/>
          <w:lang w:val="lt-LT" w:eastAsia="lt-LT"/>
        </w:rPr>
      </w:pPr>
      <w:r w:rsidRPr="00554108">
        <w:rPr>
          <w:rFonts w:asciiTheme="majorBidi" w:hAnsiTheme="majorBidi" w:cstheme="majorBidi"/>
          <w:color w:val="000000" w:themeColor="text1"/>
          <w:lang w:val="lt-LT" w:eastAsia="lt-LT"/>
        </w:rPr>
        <w:t>Nutraukus sutartį dėl vykdytojo kaltės, vykdytojas sumoka Atsakingai institucijai 5 proc. nuo grąžintinos valstybės biudžeto lėšų sumos per 5 darbo dienas nuo sutarties nutraukimo dienos į sutarties 6.7 papunktyje nurodytą Atsakingos institucijos banko sąskaitą (už kiekvieną uždelstą dieną mokant po 0,03 procento dydžio delspinigius nuo laiku negrąžintos sumos).</w:t>
      </w:r>
    </w:p>
    <w:p w14:paraId="298609E6" w14:textId="77777777" w:rsidR="00554108" w:rsidRPr="00554108" w:rsidRDefault="00554108" w:rsidP="00554108">
      <w:pPr>
        <w:pStyle w:val="Sraopastraipa"/>
        <w:numPr>
          <w:ilvl w:val="0"/>
          <w:numId w:val="2"/>
        </w:numPr>
        <w:tabs>
          <w:tab w:val="left" w:pos="993"/>
          <w:tab w:val="left" w:pos="1134"/>
        </w:tabs>
        <w:autoSpaceDE w:val="0"/>
        <w:autoSpaceDN/>
        <w:spacing w:line="288" w:lineRule="auto"/>
        <w:ind w:left="0" w:firstLine="709"/>
        <w:contextualSpacing/>
        <w:jc w:val="both"/>
        <w:rPr>
          <w:rFonts w:asciiTheme="majorBidi" w:hAnsiTheme="majorBidi" w:cstheme="majorBidi"/>
          <w:color w:val="000000"/>
          <w:lang w:val="lt-LT"/>
        </w:rPr>
      </w:pPr>
      <w:r w:rsidRPr="00554108">
        <w:rPr>
          <w:rFonts w:asciiTheme="majorBidi" w:hAnsiTheme="majorBidi" w:cstheme="majorBidi"/>
          <w:color w:val="000000"/>
          <w:shd w:val="clear" w:color="auto" w:fill="FFFFFF"/>
          <w:lang w:val="lt-LT"/>
        </w:rPr>
        <w:t xml:space="preserve">Netinkamai panaudotos, nepagrįstai gautos </w:t>
      </w:r>
      <w:r w:rsidRPr="00554108">
        <w:rPr>
          <w:rFonts w:asciiTheme="majorBidi" w:hAnsiTheme="majorBidi" w:cstheme="majorBidi"/>
          <w:color w:val="000000"/>
          <w:lang w:val="lt-LT"/>
        </w:rPr>
        <w:t xml:space="preserve">lėšos grąžinamos Atsakingai institucijai per 5 darbo dienas </w:t>
      </w:r>
      <w:r w:rsidRPr="00554108">
        <w:rPr>
          <w:rFonts w:asciiTheme="majorBidi" w:hAnsiTheme="majorBidi" w:cstheme="majorBidi"/>
          <w:color w:val="000000"/>
          <w:shd w:val="clear" w:color="auto" w:fill="FFFFFF"/>
          <w:lang w:val="lt-LT"/>
        </w:rPr>
        <w:t>nuo Atsakingos institucijos pranešimo gavimo dienos</w:t>
      </w:r>
      <w:r w:rsidRPr="00554108">
        <w:rPr>
          <w:rFonts w:asciiTheme="majorBidi" w:hAnsiTheme="majorBidi" w:cstheme="majorBidi"/>
          <w:color w:val="000000"/>
          <w:lang w:val="lt-LT"/>
        </w:rPr>
        <w:t xml:space="preserve"> į Sutarties 6.7 papunktyje nurodytą Atsakingos institucijos banko sąskaitą (už kiekvieną uždelstą dieną mokant po 0,03 procento dydžio delspinigius nuo laiku negrąžintos sumos).</w:t>
      </w:r>
    </w:p>
    <w:p w14:paraId="163688D6" w14:textId="77777777" w:rsidR="00554108" w:rsidRPr="00554108" w:rsidRDefault="00554108" w:rsidP="00554108">
      <w:pPr>
        <w:pStyle w:val="Sraopastraipa"/>
        <w:numPr>
          <w:ilvl w:val="0"/>
          <w:numId w:val="2"/>
        </w:numPr>
        <w:tabs>
          <w:tab w:val="left" w:pos="993"/>
          <w:tab w:val="left" w:pos="1134"/>
        </w:tabs>
        <w:autoSpaceDE w:val="0"/>
        <w:autoSpaceDN/>
        <w:spacing w:line="288" w:lineRule="auto"/>
        <w:ind w:left="0" w:firstLine="709"/>
        <w:contextualSpacing/>
        <w:jc w:val="both"/>
        <w:rPr>
          <w:rFonts w:asciiTheme="majorBidi" w:hAnsiTheme="majorBidi" w:cstheme="majorBidi"/>
          <w:color w:val="000000"/>
          <w:lang w:val="lt-LT"/>
        </w:rPr>
      </w:pPr>
      <w:r w:rsidRPr="00554108">
        <w:rPr>
          <w:rFonts w:asciiTheme="majorBidi" w:hAnsiTheme="majorBidi" w:cstheme="majorBidi"/>
          <w:color w:val="000000" w:themeColor="text1"/>
          <w:lang w:val="lt-LT" w:eastAsia="lt-LT"/>
        </w:rPr>
        <w:t xml:space="preserve">Nepanaudotos lėšos grąžinamos iki kitų metų sausio 5 d. į </w:t>
      </w:r>
      <w:r w:rsidRPr="00554108">
        <w:rPr>
          <w:rFonts w:asciiTheme="majorBidi" w:hAnsiTheme="majorBidi" w:cstheme="majorBidi"/>
          <w:color w:val="000000"/>
          <w:lang w:val="lt-LT"/>
        </w:rPr>
        <w:t>Sutarties 6.7 papunktyje nurodytą Atsakingos institucijos banko sąskaitą (už kiekvieną uždelstą dieną mokant po 0,03 procento dydžio delspinigius nuo laiku negrąžintos sumos).</w:t>
      </w:r>
    </w:p>
    <w:p w14:paraId="452C29C5" w14:textId="77777777" w:rsidR="00554108" w:rsidRPr="00554108" w:rsidRDefault="00554108" w:rsidP="00554108">
      <w:pPr>
        <w:pStyle w:val="Sraopastraipa"/>
        <w:spacing w:line="288" w:lineRule="auto"/>
        <w:ind w:left="709"/>
        <w:jc w:val="both"/>
        <w:rPr>
          <w:rFonts w:asciiTheme="majorBidi" w:hAnsiTheme="majorBidi" w:cstheme="majorBidi"/>
          <w:color w:val="000000"/>
          <w:lang w:val="lt-LT" w:eastAsia="lt-LT"/>
        </w:rPr>
      </w:pPr>
    </w:p>
    <w:p w14:paraId="4A4B54F7" w14:textId="77777777" w:rsidR="00554108" w:rsidRPr="00554108" w:rsidRDefault="00554108" w:rsidP="00554108">
      <w:pPr>
        <w:pStyle w:val="Sraopastraipa"/>
        <w:spacing w:line="288" w:lineRule="auto"/>
        <w:ind w:left="709"/>
        <w:jc w:val="center"/>
        <w:rPr>
          <w:rFonts w:asciiTheme="majorBidi" w:hAnsiTheme="majorBidi" w:cstheme="majorBidi"/>
          <w:b/>
          <w:bCs/>
          <w:color w:val="000000" w:themeColor="text1"/>
          <w:lang w:val="lt-LT" w:eastAsia="lt-LT"/>
        </w:rPr>
      </w:pPr>
      <w:r w:rsidRPr="00554108">
        <w:rPr>
          <w:rFonts w:asciiTheme="majorBidi" w:hAnsiTheme="majorBidi" w:cstheme="majorBidi"/>
          <w:b/>
          <w:bCs/>
          <w:color w:val="000000" w:themeColor="text1"/>
          <w:lang w:val="lt-LT" w:eastAsia="lt-LT"/>
        </w:rPr>
        <w:t>VI. KITOS SUTARTIES SĄLYGOS</w:t>
      </w:r>
    </w:p>
    <w:p w14:paraId="47075EDF" w14:textId="77777777" w:rsidR="00554108" w:rsidRPr="00554108" w:rsidRDefault="00554108" w:rsidP="00554108">
      <w:pPr>
        <w:pStyle w:val="Sraopastraipa"/>
        <w:spacing w:line="288" w:lineRule="auto"/>
        <w:ind w:left="709"/>
        <w:jc w:val="center"/>
        <w:rPr>
          <w:rFonts w:asciiTheme="majorBidi" w:hAnsiTheme="majorBidi" w:cstheme="majorBidi"/>
          <w:b/>
          <w:color w:val="000000"/>
          <w:lang w:val="lt-LT" w:eastAsia="lt-LT"/>
        </w:rPr>
      </w:pPr>
    </w:p>
    <w:p w14:paraId="00CF745F" w14:textId="37507012" w:rsidR="00554108" w:rsidRPr="00554108" w:rsidRDefault="00554108" w:rsidP="00554108">
      <w:pPr>
        <w:spacing w:line="288" w:lineRule="auto"/>
        <w:ind w:firstLine="720"/>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lastRenderedPageBreak/>
        <w:t>1</w:t>
      </w:r>
      <w:r w:rsidR="00F709B0">
        <w:rPr>
          <w:rFonts w:asciiTheme="majorBidi" w:hAnsiTheme="majorBidi" w:cstheme="majorBidi"/>
          <w:color w:val="000000" w:themeColor="text1"/>
          <w:sz w:val="24"/>
          <w:szCs w:val="24"/>
          <w:lang w:eastAsia="lt-LT"/>
        </w:rPr>
        <w:t>5</w:t>
      </w:r>
      <w:r w:rsidRPr="00554108">
        <w:rPr>
          <w:rFonts w:asciiTheme="majorBidi" w:hAnsiTheme="majorBidi" w:cstheme="majorBidi"/>
          <w:color w:val="000000" w:themeColor="text1"/>
          <w:sz w:val="24"/>
          <w:szCs w:val="24"/>
          <w:lang w:eastAsia="lt-LT"/>
        </w:rPr>
        <w:t>. Sutarties pakeitimai ir papildymai įforminami šalių susitarimu, kuris yra neatsiejama šios sutarties dalis. Tais atvejais, kai keičiama prie šios sutarties pridedama sąmata, sutarties keitimas įforminamas Atsakingai institucijai patvirtinus patikslintą sąmatą (ji pridedama prie Sutarties).</w:t>
      </w:r>
    </w:p>
    <w:p w14:paraId="31B00E72" w14:textId="1DD758A1" w:rsidR="00554108" w:rsidRPr="00554108" w:rsidRDefault="00554108" w:rsidP="00AC7EE7">
      <w:pPr>
        <w:spacing w:after="0" w:line="288" w:lineRule="auto"/>
        <w:ind w:firstLine="720"/>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t>1</w:t>
      </w:r>
      <w:r w:rsidR="00F709B0">
        <w:rPr>
          <w:rFonts w:asciiTheme="majorBidi" w:hAnsiTheme="majorBidi" w:cstheme="majorBidi"/>
          <w:color w:val="000000" w:themeColor="text1"/>
          <w:sz w:val="24"/>
          <w:szCs w:val="24"/>
          <w:lang w:eastAsia="lt-LT"/>
        </w:rPr>
        <w:t>6</w:t>
      </w:r>
      <w:r w:rsidRPr="00554108">
        <w:rPr>
          <w:rFonts w:asciiTheme="majorBidi" w:hAnsiTheme="majorBidi" w:cstheme="majorBidi"/>
          <w:color w:val="000000" w:themeColor="text1"/>
          <w:sz w:val="24"/>
          <w:szCs w:val="24"/>
          <w:lang w:eastAsia="lt-LT"/>
        </w:rPr>
        <w:t>. Sutartyje neaptartos sąlygos sprendžiamos vadovaujantis Lietuvos Respublikos civilinio kodekso nuostatomis.</w:t>
      </w:r>
    </w:p>
    <w:p w14:paraId="4A26EC27" w14:textId="04FE45B8" w:rsidR="00554108" w:rsidRPr="00554108" w:rsidRDefault="00554108" w:rsidP="00AC7EE7">
      <w:pPr>
        <w:spacing w:after="0" w:line="288" w:lineRule="auto"/>
        <w:ind w:firstLine="720"/>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t>1</w:t>
      </w:r>
      <w:r w:rsidR="00F709B0">
        <w:rPr>
          <w:rFonts w:asciiTheme="majorBidi" w:hAnsiTheme="majorBidi" w:cstheme="majorBidi"/>
          <w:color w:val="000000" w:themeColor="text1"/>
          <w:sz w:val="24"/>
          <w:szCs w:val="24"/>
          <w:lang w:eastAsia="lt-LT"/>
        </w:rPr>
        <w:t>7</w:t>
      </w:r>
      <w:r w:rsidRPr="00554108">
        <w:rPr>
          <w:rFonts w:asciiTheme="majorBidi" w:hAnsiTheme="majorBidi" w:cstheme="majorBidi"/>
          <w:color w:val="000000" w:themeColor="text1"/>
          <w:sz w:val="24"/>
          <w:szCs w:val="24"/>
          <w:lang w:eastAsia="lt-LT"/>
        </w:rPr>
        <w:t>. Ginčai dėl šios sutarties sprendžiami derybų būdu, o nesusitarus – įstatymų nustatyta tvarka.</w:t>
      </w:r>
    </w:p>
    <w:p w14:paraId="523E771C" w14:textId="13E748A0" w:rsidR="00554108" w:rsidRPr="00554108" w:rsidRDefault="00554108" w:rsidP="00AC7EE7">
      <w:pPr>
        <w:spacing w:after="0" w:line="288" w:lineRule="auto"/>
        <w:ind w:firstLine="720"/>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t>1</w:t>
      </w:r>
      <w:r w:rsidR="00F709B0">
        <w:rPr>
          <w:rFonts w:asciiTheme="majorBidi" w:hAnsiTheme="majorBidi" w:cstheme="majorBidi"/>
          <w:color w:val="000000" w:themeColor="text1"/>
          <w:sz w:val="24"/>
          <w:szCs w:val="24"/>
          <w:lang w:eastAsia="lt-LT"/>
        </w:rPr>
        <w:t>8</w:t>
      </w:r>
      <w:r w:rsidRPr="00554108">
        <w:rPr>
          <w:rFonts w:asciiTheme="majorBidi" w:hAnsiTheme="majorBidi" w:cstheme="majorBidi"/>
          <w:color w:val="000000" w:themeColor="text1"/>
          <w:sz w:val="24"/>
          <w:szCs w:val="24"/>
          <w:lang w:eastAsia="lt-LT"/>
        </w:rPr>
        <w:t>. Sutartis sudaryta dviem vienodą teisinę galią turinčias egzemplioriais, po vieną kiekvienai šaliai.</w:t>
      </w:r>
    </w:p>
    <w:p w14:paraId="5CBD34C6" w14:textId="04BB85E7" w:rsidR="00554108" w:rsidRDefault="00554108" w:rsidP="00AC7EE7">
      <w:pPr>
        <w:spacing w:after="0" w:line="288" w:lineRule="auto"/>
        <w:ind w:firstLine="720"/>
        <w:jc w:val="both"/>
        <w:rPr>
          <w:rFonts w:asciiTheme="majorBidi" w:hAnsiTheme="majorBidi" w:cstheme="majorBidi"/>
          <w:color w:val="000000" w:themeColor="text1"/>
          <w:sz w:val="24"/>
          <w:szCs w:val="24"/>
          <w:lang w:eastAsia="lt-LT"/>
        </w:rPr>
      </w:pPr>
      <w:r w:rsidRPr="00554108">
        <w:rPr>
          <w:rFonts w:asciiTheme="majorBidi" w:hAnsiTheme="majorBidi" w:cstheme="majorBidi"/>
          <w:color w:val="000000" w:themeColor="text1"/>
          <w:sz w:val="24"/>
          <w:szCs w:val="24"/>
          <w:lang w:eastAsia="lt-LT"/>
        </w:rPr>
        <w:t>1</w:t>
      </w:r>
      <w:r w:rsidR="00F709B0">
        <w:rPr>
          <w:rFonts w:asciiTheme="majorBidi" w:hAnsiTheme="majorBidi" w:cstheme="majorBidi"/>
          <w:color w:val="000000" w:themeColor="text1"/>
          <w:sz w:val="24"/>
          <w:szCs w:val="24"/>
          <w:lang w:eastAsia="lt-LT"/>
        </w:rPr>
        <w:t>9</w:t>
      </w:r>
      <w:r w:rsidRPr="00554108">
        <w:rPr>
          <w:rFonts w:asciiTheme="majorBidi" w:hAnsiTheme="majorBidi" w:cstheme="majorBidi"/>
          <w:color w:val="000000" w:themeColor="text1"/>
          <w:sz w:val="24"/>
          <w:szCs w:val="24"/>
          <w:lang w:eastAsia="lt-LT"/>
        </w:rPr>
        <w:t xml:space="preserve">. Sutarties priedas – </w:t>
      </w:r>
      <w:r w:rsidRPr="00554108">
        <w:rPr>
          <w:rFonts w:asciiTheme="majorBidi" w:hAnsiTheme="majorBidi" w:cstheme="majorBidi"/>
          <w:color w:val="000000" w:themeColor="text1"/>
          <w:sz w:val="24"/>
          <w:szCs w:val="24"/>
        </w:rPr>
        <w:t>detalioji valstybės biudžeto lėšų naudojimo sąmata,</w:t>
      </w:r>
      <w:r w:rsidRPr="00554108">
        <w:rPr>
          <w:rFonts w:asciiTheme="majorBidi" w:hAnsiTheme="majorBidi" w:cstheme="majorBidi"/>
          <w:color w:val="000000" w:themeColor="text1"/>
          <w:sz w:val="24"/>
          <w:szCs w:val="24"/>
          <w:lang w:eastAsia="lt-LT"/>
        </w:rPr>
        <w:t xml:space="preserve"> yra neatsiejama šios Sutarties dalis.</w:t>
      </w:r>
    </w:p>
    <w:p w14:paraId="526150C4" w14:textId="06F69CBE" w:rsidR="00DA2270" w:rsidRDefault="00DA2270" w:rsidP="00AC7EE7">
      <w:pPr>
        <w:spacing w:after="0" w:line="288" w:lineRule="auto"/>
        <w:ind w:firstLine="720"/>
        <w:jc w:val="both"/>
        <w:rPr>
          <w:rFonts w:asciiTheme="majorBidi" w:hAnsiTheme="majorBidi" w:cstheme="majorBidi"/>
          <w:color w:val="000000" w:themeColor="text1"/>
          <w:sz w:val="24"/>
          <w:szCs w:val="24"/>
          <w:lang w:eastAsia="lt-LT"/>
        </w:rPr>
      </w:pPr>
    </w:p>
    <w:p w14:paraId="3DE7C76A" w14:textId="77777777" w:rsidR="00DA2270" w:rsidRDefault="00DA2270" w:rsidP="00AC7EE7">
      <w:pPr>
        <w:spacing w:after="0" w:line="288" w:lineRule="auto"/>
        <w:ind w:firstLine="720"/>
        <w:jc w:val="both"/>
        <w:rPr>
          <w:rFonts w:asciiTheme="majorBidi" w:hAnsiTheme="majorBidi" w:cstheme="majorBidi"/>
          <w:color w:val="000000" w:themeColor="text1"/>
          <w:sz w:val="24"/>
          <w:szCs w:val="24"/>
          <w:lang w:eastAsia="lt-LT"/>
        </w:rPr>
      </w:pPr>
    </w:p>
    <w:p w14:paraId="0CB52B8E" w14:textId="77777777" w:rsidR="00AC7EE7" w:rsidRPr="00AC7EE7" w:rsidRDefault="00AC7EE7" w:rsidP="00AC7EE7">
      <w:pPr>
        <w:spacing w:after="0" w:line="288" w:lineRule="auto"/>
        <w:ind w:firstLine="720"/>
        <w:jc w:val="both"/>
        <w:rPr>
          <w:rFonts w:asciiTheme="majorBidi" w:hAnsiTheme="majorBidi" w:cstheme="majorBidi"/>
          <w:color w:val="000000" w:themeColor="text1"/>
          <w:sz w:val="24"/>
          <w:szCs w:val="24"/>
          <w:lang w:eastAsia="lt-LT"/>
        </w:rPr>
      </w:pPr>
    </w:p>
    <w:p w14:paraId="619E83B1" w14:textId="77777777" w:rsidR="00554108" w:rsidRPr="00554108" w:rsidRDefault="00554108" w:rsidP="00554108">
      <w:pPr>
        <w:spacing w:line="288" w:lineRule="auto"/>
        <w:ind w:firstLine="312"/>
        <w:jc w:val="both"/>
        <w:textAlignment w:val="center"/>
        <w:rPr>
          <w:rFonts w:asciiTheme="majorBidi" w:hAnsiTheme="majorBidi" w:cstheme="majorBidi"/>
          <w:b/>
          <w:bCs/>
          <w:color w:val="000000" w:themeColor="text1"/>
          <w:sz w:val="24"/>
          <w:szCs w:val="24"/>
        </w:rPr>
      </w:pPr>
      <w:r w:rsidRPr="00554108">
        <w:rPr>
          <w:rFonts w:asciiTheme="majorBidi" w:hAnsiTheme="majorBidi" w:cstheme="majorBidi"/>
          <w:b/>
          <w:bCs/>
          <w:color w:val="000000" w:themeColor="text1"/>
          <w:sz w:val="24"/>
          <w:szCs w:val="24"/>
        </w:rPr>
        <w:t xml:space="preserve">Šalių adresai ir rekvizitai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911"/>
      </w:tblGrid>
      <w:tr w:rsidR="00554108" w:rsidRPr="00554108" w14:paraId="4C15CC3B" w14:textId="77777777" w:rsidTr="003F61BD">
        <w:tc>
          <w:tcPr>
            <w:tcW w:w="4927" w:type="dxa"/>
            <w:tcBorders>
              <w:top w:val="single" w:sz="4" w:space="0" w:color="auto"/>
              <w:left w:val="single" w:sz="4" w:space="0" w:color="auto"/>
              <w:bottom w:val="single" w:sz="4" w:space="0" w:color="auto"/>
              <w:right w:val="single" w:sz="4" w:space="0" w:color="auto"/>
            </w:tcBorders>
          </w:tcPr>
          <w:p w14:paraId="192F0F7F" w14:textId="77777777" w:rsidR="00554108" w:rsidRPr="00554108" w:rsidRDefault="00554108" w:rsidP="00AC7EE7">
            <w:pPr>
              <w:autoSpaceDE w:val="0"/>
              <w:spacing w:after="0" w:line="288" w:lineRule="auto"/>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Atsakinga institucija</w:t>
            </w:r>
          </w:p>
          <w:p w14:paraId="3D7227B8"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Adresas: </w:t>
            </w:r>
          </w:p>
          <w:p w14:paraId="5F6A9A9A"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Juridinio asmens kodas: </w:t>
            </w:r>
          </w:p>
          <w:p w14:paraId="17BA0135"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Bankas: </w:t>
            </w:r>
          </w:p>
          <w:p w14:paraId="55CCFA03" w14:textId="77777777" w:rsidR="00554108" w:rsidRPr="00554108" w:rsidRDefault="00554108" w:rsidP="00AC7EE7">
            <w:pPr>
              <w:widowControl w:val="0"/>
              <w:tabs>
                <w:tab w:val="left" w:pos="-2127"/>
                <w:tab w:val="left" w:pos="63"/>
                <w:tab w:val="left" w:pos="313"/>
              </w:tabs>
              <w:spacing w:after="0" w:line="288" w:lineRule="auto"/>
              <w:ind w:right="573"/>
              <w:rPr>
                <w:rFonts w:asciiTheme="majorBidi" w:hAnsiTheme="majorBidi" w:cstheme="majorBidi"/>
                <w:bCs/>
                <w:sz w:val="24"/>
                <w:szCs w:val="24"/>
              </w:rPr>
            </w:pPr>
            <w:proofErr w:type="spellStart"/>
            <w:r w:rsidRPr="00554108">
              <w:rPr>
                <w:rFonts w:asciiTheme="majorBidi" w:hAnsiTheme="majorBidi" w:cstheme="majorBidi"/>
                <w:sz w:val="24"/>
                <w:szCs w:val="24"/>
              </w:rPr>
              <w:t>A.s</w:t>
            </w:r>
            <w:proofErr w:type="spellEnd"/>
            <w:r w:rsidRPr="00554108">
              <w:rPr>
                <w:rFonts w:asciiTheme="majorBidi" w:hAnsiTheme="majorBidi" w:cstheme="majorBidi"/>
                <w:sz w:val="24"/>
                <w:szCs w:val="24"/>
              </w:rPr>
              <w:t xml:space="preserve">. </w:t>
            </w:r>
          </w:p>
          <w:p w14:paraId="33A021ED" w14:textId="77777777" w:rsidR="00554108" w:rsidRPr="00554108" w:rsidRDefault="00554108" w:rsidP="00AC7EE7">
            <w:pPr>
              <w:widowControl w:val="0"/>
              <w:tabs>
                <w:tab w:val="left" w:pos="-2127"/>
                <w:tab w:val="left" w:pos="63"/>
                <w:tab w:val="left" w:pos="313"/>
              </w:tabs>
              <w:spacing w:after="0" w:line="288" w:lineRule="auto"/>
              <w:ind w:right="573"/>
              <w:rPr>
                <w:rFonts w:asciiTheme="majorBidi" w:hAnsiTheme="majorBidi" w:cstheme="majorBidi"/>
                <w:sz w:val="24"/>
                <w:szCs w:val="24"/>
              </w:rPr>
            </w:pPr>
            <w:r w:rsidRPr="00554108">
              <w:rPr>
                <w:rFonts w:asciiTheme="majorBidi" w:hAnsiTheme="majorBidi" w:cstheme="majorBidi"/>
                <w:sz w:val="24"/>
                <w:szCs w:val="24"/>
              </w:rPr>
              <w:t xml:space="preserve">Tel. </w:t>
            </w:r>
          </w:p>
          <w:p w14:paraId="21425CF6" w14:textId="77777777" w:rsidR="00554108" w:rsidRPr="00554108" w:rsidRDefault="00554108" w:rsidP="00AC7EE7">
            <w:pPr>
              <w:autoSpaceDE w:val="0"/>
              <w:spacing w:after="0" w:line="288" w:lineRule="auto"/>
              <w:rPr>
                <w:rFonts w:asciiTheme="majorBidi" w:hAnsiTheme="majorBidi" w:cstheme="majorBidi"/>
                <w:sz w:val="24"/>
                <w:szCs w:val="24"/>
              </w:rPr>
            </w:pPr>
            <w:r w:rsidRPr="00554108">
              <w:rPr>
                <w:rFonts w:asciiTheme="majorBidi" w:hAnsiTheme="majorBidi" w:cstheme="majorBidi"/>
                <w:sz w:val="24"/>
                <w:szCs w:val="24"/>
              </w:rPr>
              <w:t xml:space="preserve">El. p. </w:t>
            </w:r>
          </w:p>
          <w:p w14:paraId="09F5175F" w14:textId="77777777" w:rsidR="00554108" w:rsidRPr="00554108" w:rsidRDefault="00554108" w:rsidP="00AC7EE7">
            <w:pPr>
              <w:autoSpaceDE w:val="0"/>
              <w:spacing w:after="0" w:line="288" w:lineRule="auto"/>
              <w:rPr>
                <w:rFonts w:asciiTheme="majorBidi" w:hAnsiTheme="majorBidi" w:cstheme="majorBidi"/>
                <w:sz w:val="24"/>
                <w:szCs w:val="24"/>
              </w:rPr>
            </w:pPr>
          </w:p>
          <w:p w14:paraId="1A8E4E5D" w14:textId="77777777" w:rsidR="00554108" w:rsidRPr="00554108" w:rsidRDefault="00554108" w:rsidP="00AC7EE7">
            <w:pPr>
              <w:autoSpaceDE w:val="0"/>
              <w:spacing w:after="0" w:line="288" w:lineRule="auto"/>
              <w:rPr>
                <w:rFonts w:asciiTheme="majorBidi" w:hAnsiTheme="majorBidi" w:cstheme="majorBidi"/>
                <w:sz w:val="24"/>
                <w:szCs w:val="24"/>
              </w:rPr>
            </w:pPr>
          </w:p>
          <w:p w14:paraId="6060F7C3" w14:textId="77777777" w:rsidR="00554108" w:rsidRPr="00554108" w:rsidRDefault="00554108" w:rsidP="00AC7EE7">
            <w:pPr>
              <w:autoSpaceDE w:val="0"/>
              <w:spacing w:after="0" w:line="288" w:lineRule="auto"/>
              <w:rPr>
                <w:rFonts w:asciiTheme="majorBidi" w:hAnsiTheme="majorBidi" w:cstheme="majorBidi"/>
                <w:sz w:val="24"/>
                <w:szCs w:val="24"/>
              </w:rPr>
            </w:pPr>
          </w:p>
          <w:p w14:paraId="030DD39A" w14:textId="77777777" w:rsidR="00554108" w:rsidRPr="00554108" w:rsidRDefault="00554108" w:rsidP="00AC7EE7">
            <w:pPr>
              <w:autoSpaceDE w:val="0"/>
              <w:spacing w:after="0" w:line="288" w:lineRule="auto"/>
              <w:rPr>
                <w:rFonts w:asciiTheme="majorBidi" w:hAnsiTheme="majorBidi" w:cstheme="majorBidi"/>
                <w:sz w:val="24"/>
                <w:szCs w:val="24"/>
              </w:rPr>
            </w:pPr>
          </w:p>
          <w:p w14:paraId="447B73AB" w14:textId="77777777" w:rsidR="00554108" w:rsidRPr="00554108" w:rsidRDefault="00554108" w:rsidP="00AC7EE7">
            <w:pPr>
              <w:autoSpaceDE w:val="0"/>
              <w:spacing w:after="0" w:line="288" w:lineRule="auto"/>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_______________________________</w:t>
            </w:r>
          </w:p>
          <w:p w14:paraId="4F112DDB" w14:textId="77777777" w:rsidR="00554108" w:rsidRPr="00554108" w:rsidRDefault="00554108" w:rsidP="00AC7EE7">
            <w:pPr>
              <w:autoSpaceDE w:val="0"/>
              <w:spacing w:after="0" w:line="288" w:lineRule="auto"/>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(Atsakingos institucijos atstovo pareigų pavadinimas) </w:t>
            </w:r>
          </w:p>
          <w:p w14:paraId="61190705" w14:textId="77777777" w:rsidR="00554108" w:rsidRPr="00554108" w:rsidRDefault="00554108" w:rsidP="00AC7EE7">
            <w:pPr>
              <w:autoSpaceDE w:val="0"/>
              <w:spacing w:after="0" w:line="288" w:lineRule="auto"/>
              <w:rPr>
                <w:rFonts w:asciiTheme="majorBidi" w:hAnsiTheme="majorBidi" w:cstheme="majorBidi"/>
                <w:color w:val="000000"/>
                <w:sz w:val="24"/>
                <w:szCs w:val="24"/>
              </w:rPr>
            </w:pPr>
          </w:p>
          <w:p w14:paraId="182F2A34" w14:textId="77777777" w:rsidR="00554108" w:rsidRPr="00554108" w:rsidRDefault="00554108" w:rsidP="00AC7EE7">
            <w:pPr>
              <w:autoSpaceDE w:val="0"/>
              <w:spacing w:after="0" w:line="288" w:lineRule="auto"/>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_______________________________</w:t>
            </w:r>
          </w:p>
          <w:p w14:paraId="6472C922" w14:textId="77777777" w:rsidR="00554108" w:rsidRPr="00554108" w:rsidRDefault="00554108" w:rsidP="00AC7EE7">
            <w:pPr>
              <w:spacing w:after="0" w:line="288" w:lineRule="auto"/>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(Atsakingos institucijos atstovo vardas, pavardė, parašas) </w:t>
            </w:r>
            <w:proofErr w:type="spellStart"/>
            <w:r w:rsidRPr="00554108">
              <w:rPr>
                <w:rFonts w:asciiTheme="majorBidi" w:hAnsiTheme="majorBidi" w:cstheme="majorBidi"/>
                <w:color w:val="000000" w:themeColor="text1"/>
                <w:sz w:val="24"/>
                <w:szCs w:val="24"/>
              </w:rPr>
              <w:t>A.V</w:t>
            </w:r>
            <w:proofErr w:type="spellEnd"/>
            <w:r w:rsidRPr="00554108">
              <w:rPr>
                <w:rFonts w:asciiTheme="majorBidi" w:hAnsiTheme="majorBidi" w:cstheme="majorBidi"/>
                <w:color w:val="000000" w:themeColor="text1"/>
                <w:sz w:val="24"/>
                <w:szCs w:val="24"/>
              </w:rPr>
              <w:t>.</w:t>
            </w:r>
          </w:p>
        </w:tc>
        <w:tc>
          <w:tcPr>
            <w:tcW w:w="4927" w:type="dxa"/>
            <w:tcBorders>
              <w:top w:val="single" w:sz="4" w:space="0" w:color="auto"/>
              <w:left w:val="single" w:sz="4" w:space="0" w:color="auto"/>
              <w:bottom w:val="single" w:sz="4" w:space="0" w:color="auto"/>
              <w:right w:val="single" w:sz="4" w:space="0" w:color="auto"/>
            </w:tcBorders>
          </w:tcPr>
          <w:p w14:paraId="229AF8B1" w14:textId="77777777" w:rsidR="00554108" w:rsidRPr="00554108" w:rsidRDefault="00554108" w:rsidP="00AC7EE7">
            <w:pPr>
              <w:spacing w:after="0" w:line="288" w:lineRule="auto"/>
              <w:ind w:firstLine="35"/>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Vykdytojas</w:t>
            </w:r>
          </w:p>
          <w:p w14:paraId="2E4361E3"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Adresas: </w:t>
            </w:r>
          </w:p>
          <w:p w14:paraId="6A0F1528"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Juridinio asmens kodas: </w:t>
            </w:r>
          </w:p>
          <w:p w14:paraId="5FAB9B9C" w14:textId="77777777" w:rsidR="00554108" w:rsidRPr="00554108" w:rsidRDefault="00554108" w:rsidP="00AC7EE7">
            <w:pPr>
              <w:widowControl w:val="0"/>
              <w:tabs>
                <w:tab w:val="left" w:pos="-2127"/>
                <w:tab w:val="left" w:pos="63"/>
              </w:tabs>
              <w:spacing w:after="0" w:line="288" w:lineRule="auto"/>
              <w:ind w:left="-2127" w:firstLine="2127"/>
              <w:rPr>
                <w:rFonts w:asciiTheme="majorBidi" w:hAnsiTheme="majorBidi" w:cstheme="majorBidi"/>
                <w:sz w:val="24"/>
                <w:szCs w:val="24"/>
              </w:rPr>
            </w:pPr>
            <w:r w:rsidRPr="00554108">
              <w:rPr>
                <w:rFonts w:asciiTheme="majorBidi" w:hAnsiTheme="majorBidi" w:cstheme="majorBidi"/>
                <w:sz w:val="24"/>
                <w:szCs w:val="24"/>
              </w:rPr>
              <w:t xml:space="preserve">Bankas: </w:t>
            </w:r>
          </w:p>
          <w:p w14:paraId="557DA815" w14:textId="77777777" w:rsidR="00554108" w:rsidRPr="00554108" w:rsidRDefault="00554108" w:rsidP="00AC7EE7">
            <w:pPr>
              <w:widowControl w:val="0"/>
              <w:tabs>
                <w:tab w:val="left" w:pos="-2127"/>
                <w:tab w:val="left" w:pos="63"/>
                <w:tab w:val="left" w:pos="313"/>
              </w:tabs>
              <w:spacing w:after="0" w:line="288" w:lineRule="auto"/>
              <w:ind w:right="573"/>
              <w:rPr>
                <w:rFonts w:asciiTheme="majorBidi" w:hAnsiTheme="majorBidi" w:cstheme="majorBidi"/>
                <w:bCs/>
                <w:sz w:val="24"/>
                <w:szCs w:val="24"/>
              </w:rPr>
            </w:pPr>
            <w:proofErr w:type="spellStart"/>
            <w:r w:rsidRPr="00554108">
              <w:rPr>
                <w:rFonts w:asciiTheme="majorBidi" w:hAnsiTheme="majorBidi" w:cstheme="majorBidi"/>
                <w:sz w:val="24"/>
                <w:szCs w:val="24"/>
              </w:rPr>
              <w:t>A.s</w:t>
            </w:r>
            <w:proofErr w:type="spellEnd"/>
            <w:r w:rsidRPr="00554108">
              <w:rPr>
                <w:rFonts w:asciiTheme="majorBidi" w:hAnsiTheme="majorBidi" w:cstheme="majorBidi"/>
                <w:sz w:val="24"/>
                <w:szCs w:val="24"/>
              </w:rPr>
              <w:t xml:space="preserve">. </w:t>
            </w:r>
          </w:p>
          <w:p w14:paraId="50A6037F" w14:textId="77777777" w:rsidR="00554108" w:rsidRPr="00554108" w:rsidRDefault="00554108" w:rsidP="00AC7EE7">
            <w:pPr>
              <w:widowControl w:val="0"/>
              <w:tabs>
                <w:tab w:val="left" w:pos="-2127"/>
                <w:tab w:val="left" w:pos="63"/>
                <w:tab w:val="left" w:pos="313"/>
              </w:tabs>
              <w:spacing w:after="0" w:line="288" w:lineRule="auto"/>
              <w:ind w:right="573"/>
              <w:rPr>
                <w:rFonts w:asciiTheme="majorBidi" w:hAnsiTheme="majorBidi" w:cstheme="majorBidi"/>
                <w:sz w:val="24"/>
                <w:szCs w:val="24"/>
              </w:rPr>
            </w:pPr>
            <w:r w:rsidRPr="00554108">
              <w:rPr>
                <w:rFonts w:asciiTheme="majorBidi" w:hAnsiTheme="majorBidi" w:cstheme="majorBidi"/>
                <w:sz w:val="24"/>
                <w:szCs w:val="24"/>
              </w:rPr>
              <w:t xml:space="preserve">Tel. </w:t>
            </w:r>
          </w:p>
          <w:p w14:paraId="0BE0FF20" w14:textId="77777777" w:rsidR="00554108" w:rsidRPr="00554108" w:rsidRDefault="00554108" w:rsidP="00AC7EE7">
            <w:pPr>
              <w:autoSpaceDE w:val="0"/>
              <w:spacing w:after="0" w:line="288" w:lineRule="auto"/>
              <w:rPr>
                <w:rFonts w:asciiTheme="majorBidi" w:hAnsiTheme="majorBidi" w:cstheme="majorBidi"/>
                <w:sz w:val="24"/>
                <w:szCs w:val="24"/>
              </w:rPr>
            </w:pPr>
            <w:r w:rsidRPr="00554108">
              <w:rPr>
                <w:rFonts w:asciiTheme="majorBidi" w:hAnsiTheme="majorBidi" w:cstheme="majorBidi"/>
                <w:sz w:val="24"/>
                <w:szCs w:val="24"/>
              </w:rPr>
              <w:t xml:space="preserve">El. p. </w:t>
            </w:r>
          </w:p>
          <w:p w14:paraId="51A815E3" w14:textId="77777777" w:rsidR="00554108" w:rsidRPr="00554108" w:rsidRDefault="00554108" w:rsidP="00AC7EE7">
            <w:pPr>
              <w:spacing w:after="0" w:line="288" w:lineRule="auto"/>
              <w:ind w:firstLine="312"/>
              <w:textAlignment w:val="center"/>
              <w:rPr>
                <w:rFonts w:asciiTheme="majorBidi" w:hAnsiTheme="majorBidi" w:cstheme="majorBidi"/>
                <w:color w:val="000000"/>
                <w:sz w:val="24"/>
                <w:szCs w:val="24"/>
              </w:rPr>
            </w:pPr>
          </w:p>
          <w:p w14:paraId="385C8633" w14:textId="77777777" w:rsidR="00554108" w:rsidRPr="00554108" w:rsidRDefault="00554108" w:rsidP="00AC7EE7">
            <w:pPr>
              <w:spacing w:after="0" w:line="288" w:lineRule="auto"/>
              <w:ind w:firstLine="312"/>
              <w:textAlignment w:val="center"/>
              <w:rPr>
                <w:rFonts w:asciiTheme="majorBidi" w:hAnsiTheme="majorBidi" w:cstheme="majorBidi"/>
                <w:color w:val="000000"/>
                <w:sz w:val="24"/>
                <w:szCs w:val="24"/>
              </w:rPr>
            </w:pPr>
          </w:p>
          <w:p w14:paraId="5095191C" w14:textId="77777777" w:rsidR="00554108" w:rsidRPr="00554108" w:rsidRDefault="00554108" w:rsidP="00AC7EE7">
            <w:pPr>
              <w:spacing w:after="0" w:line="288" w:lineRule="auto"/>
              <w:ind w:firstLine="312"/>
              <w:textAlignment w:val="center"/>
              <w:rPr>
                <w:rFonts w:asciiTheme="majorBidi" w:hAnsiTheme="majorBidi" w:cstheme="majorBidi"/>
                <w:color w:val="000000"/>
                <w:sz w:val="24"/>
                <w:szCs w:val="24"/>
              </w:rPr>
            </w:pPr>
          </w:p>
          <w:p w14:paraId="02F12510" w14:textId="77777777" w:rsidR="00554108" w:rsidRPr="00554108" w:rsidRDefault="00554108" w:rsidP="00AC7EE7">
            <w:pPr>
              <w:spacing w:after="0" w:line="288" w:lineRule="auto"/>
              <w:ind w:firstLine="312"/>
              <w:textAlignment w:val="center"/>
              <w:rPr>
                <w:rFonts w:asciiTheme="majorBidi" w:hAnsiTheme="majorBidi" w:cstheme="majorBidi"/>
                <w:color w:val="000000"/>
                <w:sz w:val="24"/>
                <w:szCs w:val="24"/>
              </w:rPr>
            </w:pPr>
          </w:p>
          <w:p w14:paraId="78277AC6" w14:textId="77777777" w:rsidR="00554108" w:rsidRPr="00554108" w:rsidRDefault="00554108" w:rsidP="00AC7EE7">
            <w:pPr>
              <w:spacing w:after="0" w:line="288" w:lineRule="auto"/>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____________________________________</w:t>
            </w:r>
          </w:p>
          <w:p w14:paraId="1D9E0554" w14:textId="77777777" w:rsidR="00554108" w:rsidRPr="00554108" w:rsidRDefault="00554108" w:rsidP="00AC7EE7">
            <w:pPr>
              <w:spacing w:after="0" w:line="288" w:lineRule="auto"/>
              <w:ind w:firstLine="312"/>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 xml:space="preserve">(vykdytojo atstovo pareigų pavadinimas) </w:t>
            </w:r>
          </w:p>
          <w:p w14:paraId="523F3A9C" w14:textId="77777777" w:rsidR="00554108" w:rsidRPr="00554108" w:rsidRDefault="00554108" w:rsidP="00AC7EE7">
            <w:pPr>
              <w:spacing w:after="0" w:line="288" w:lineRule="auto"/>
              <w:ind w:firstLine="312"/>
              <w:textAlignment w:val="center"/>
              <w:rPr>
                <w:rFonts w:asciiTheme="majorBidi" w:hAnsiTheme="majorBidi" w:cstheme="majorBidi"/>
                <w:color w:val="000000"/>
                <w:sz w:val="24"/>
                <w:szCs w:val="24"/>
              </w:rPr>
            </w:pPr>
          </w:p>
          <w:p w14:paraId="5EB85D5E" w14:textId="77777777" w:rsidR="00554108" w:rsidRPr="00554108" w:rsidRDefault="00554108" w:rsidP="00AC7EE7">
            <w:pPr>
              <w:spacing w:after="0" w:line="288" w:lineRule="auto"/>
              <w:ind w:firstLine="312"/>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____________________________________</w:t>
            </w:r>
          </w:p>
          <w:p w14:paraId="61E2D229" w14:textId="77777777" w:rsidR="00554108" w:rsidRPr="00554108" w:rsidRDefault="00554108" w:rsidP="00AC7EE7">
            <w:pPr>
              <w:spacing w:after="0" w:line="288" w:lineRule="auto"/>
              <w:ind w:firstLine="312"/>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(vykdytojo atstovo vardas, pavardė, parašas) A. V.</w:t>
            </w:r>
          </w:p>
          <w:p w14:paraId="55A56821" w14:textId="77777777" w:rsidR="00554108" w:rsidRPr="00554108" w:rsidRDefault="00554108" w:rsidP="00AC7EE7">
            <w:pPr>
              <w:spacing w:after="0" w:line="288" w:lineRule="auto"/>
              <w:ind w:left="3153"/>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(jei vykdytojas</w:t>
            </w:r>
          </w:p>
          <w:p w14:paraId="45988FC8" w14:textId="77777777" w:rsidR="00554108" w:rsidRPr="00554108" w:rsidRDefault="00554108" w:rsidP="00AC7EE7">
            <w:pPr>
              <w:spacing w:after="0" w:line="288" w:lineRule="auto"/>
              <w:ind w:left="3153"/>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antspaudą privalo</w:t>
            </w:r>
          </w:p>
          <w:p w14:paraId="08D0C4AD" w14:textId="77777777" w:rsidR="00554108" w:rsidRPr="00554108" w:rsidRDefault="00554108" w:rsidP="00AC7EE7">
            <w:pPr>
              <w:spacing w:after="0" w:line="288" w:lineRule="auto"/>
              <w:ind w:left="3153"/>
              <w:textAlignment w:val="center"/>
              <w:rPr>
                <w:rFonts w:asciiTheme="majorBidi" w:hAnsiTheme="majorBidi" w:cstheme="majorBidi"/>
                <w:color w:val="000000" w:themeColor="text1"/>
                <w:sz w:val="24"/>
                <w:szCs w:val="24"/>
              </w:rPr>
            </w:pPr>
            <w:r w:rsidRPr="00554108">
              <w:rPr>
                <w:rFonts w:asciiTheme="majorBidi" w:hAnsiTheme="majorBidi" w:cstheme="majorBidi"/>
                <w:color w:val="000000" w:themeColor="text1"/>
                <w:sz w:val="24"/>
                <w:szCs w:val="24"/>
              </w:rPr>
              <w:t>turėti)</w:t>
            </w:r>
          </w:p>
        </w:tc>
      </w:tr>
    </w:tbl>
    <w:p w14:paraId="7B48D3CA" w14:textId="77777777" w:rsidR="00554108" w:rsidRPr="00554108" w:rsidRDefault="00554108" w:rsidP="00554108">
      <w:pPr>
        <w:spacing w:line="288" w:lineRule="auto"/>
        <w:rPr>
          <w:rFonts w:asciiTheme="majorBidi" w:hAnsiTheme="majorBidi" w:cstheme="majorBidi"/>
          <w:sz w:val="24"/>
          <w:szCs w:val="24"/>
        </w:rPr>
      </w:pPr>
    </w:p>
    <w:p w14:paraId="33F1DCDA" w14:textId="77777777" w:rsidR="00554108" w:rsidRPr="00554108" w:rsidRDefault="00554108" w:rsidP="00554108">
      <w:pPr>
        <w:spacing w:line="288" w:lineRule="auto"/>
        <w:rPr>
          <w:rFonts w:asciiTheme="majorBidi" w:hAnsiTheme="majorBidi" w:cstheme="majorBidi"/>
          <w:sz w:val="24"/>
          <w:szCs w:val="24"/>
        </w:rPr>
      </w:pPr>
      <w:r w:rsidRPr="00554108">
        <w:rPr>
          <w:rFonts w:asciiTheme="majorBidi" w:hAnsiTheme="majorBidi" w:cstheme="majorBidi"/>
          <w:sz w:val="24"/>
          <w:szCs w:val="24"/>
        </w:rPr>
        <w:t xml:space="preserve">Atsakingos institucijos atstovas, atsakingas už sutarties sudarymą, vykdymą ir priežiūrą: </w:t>
      </w:r>
    </w:p>
    <w:p w14:paraId="60B26365" w14:textId="77777777" w:rsidR="00554108" w:rsidRPr="00554108" w:rsidRDefault="00554108" w:rsidP="00554108">
      <w:pPr>
        <w:spacing w:line="288" w:lineRule="auto"/>
        <w:rPr>
          <w:rFonts w:asciiTheme="majorBidi" w:hAnsiTheme="majorBidi" w:cstheme="majorBidi"/>
          <w:sz w:val="24"/>
          <w:szCs w:val="24"/>
        </w:rPr>
      </w:pPr>
      <w:r w:rsidRPr="00554108">
        <w:rPr>
          <w:rFonts w:asciiTheme="majorBidi" w:hAnsiTheme="majorBidi" w:cstheme="majorBidi"/>
          <w:sz w:val="24"/>
          <w:szCs w:val="24"/>
        </w:rPr>
        <w:t>_______________________________________________</w:t>
      </w:r>
    </w:p>
    <w:p w14:paraId="602273DF" w14:textId="577DCA62" w:rsidR="00554108" w:rsidRPr="00554108" w:rsidRDefault="00554108" w:rsidP="00554108">
      <w:pPr>
        <w:spacing w:line="288" w:lineRule="auto"/>
        <w:rPr>
          <w:rFonts w:asciiTheme="majorBidi" w:hAnsiTheme="majorBidi" w:cstheme="majorBidi"/>
          <w:color w:val="000000" w:themeColor="text1"/>
          <w:sz w:val="24"/>
          <w:szCs w:val="24"/>
        </w:rPr>
      </w:pPr>
      <w:r w:rsidRPr="00554108">
        <w:rPr>
          <w:rFonts w:asciiTheme="majorBidi" w:hAnsiTheme="majorBidi" w:cstheme="majorBidi"/>
          <w:sz w:val="24"/>
          <w:szCs w:val="24"/>
        </w:rPr>
        <w:t>(</w:t>
      </w:r>
      <w:r w:rsidRPr="00554108">
        <w:rPr>
          <w:rFonts w:asciiTheme="majorBidi" w:hAnsiTheme="majorBidi" w:cstheme="majorBidi"/>
          <w:color w:val="000000" w:themeColor="text1"/>
          <w:sz w:val="24"/>
          <w:szCs w:val="24"/>
        </w:rPr>
        <w:t>Atsakingos institucijos atstovo pareigos, vardas, pavardė, parašas)</w:t>
      </w:r>
    </w:p>
    <w:p w14:paraId="24C418E4" w14:textId="77777777" w:rsidR="00554108" w:rsidRPr="00554108" w:rsidRDefault="00554108" w:rsidP="00554108">
      <w:pPr>
        <w:spacing w:line="288" w:lineRule="auto"/>
        <w:rPr>
          <w:rFonts w:asciiTheme="majorBidi" w:hAnsiTheme="majorBidi" w:cstheme="majorBidi"/>
          <w:color w:val="000000" w:themeColor="text1"/>
          <w:sz w:val="24"/>
          <w:szCs w:val="24"/>
        </w:rPr>
      </w:pPr>
    </w:p>
    <w:p w14:paraId="11FBA55E" w14:textId="77777777" w:rsidR="00554108" w:rsidRPr="00554108" w:rsidRDefault="00554108" w:rsidP="00554108">
      <w:pPr>
        <w:spacing w:line="288" w:lineRule="auto"/>
        <w:rPr>
          <w:rFonts w:asciiTheme="majorBidi" w:hAnsiTheme="majorBidi" w:cstheme="majorBidi"/>
          <w:sz w:val="24"/>
          <w:szCs w:val="24"/>
        </w:rPr>
      </w:pPr>
      <w:r w:rsidRPr="00554108">
        <w:rPr>
          <w:rFonts w:asciiTheme="majorBidi" w:hAnsiTheme="majorBidi" w:cstheme="majorBidi"/>
          <w:sz w:val="24"/>
          <w:szCs w:val="24"/>
        </w:rPr>
        <w:t xml:space="preserve">Vykdytojo atstovas, atsakingas už sutarties sudarymą, vykdymą ir priežiūrą: </w:t>
      </w:r>
    </w:p>
    <w:p w14:paraId="7E03C603" w14:textId="77777777" w:rsidR="00554108" w:rsidRPr="00554108" w:rsidRDefault="00554108" w:rsidP="00554108">
      <w:pPr>
        <w:spacing w:line="288" w:lineRule="auto"/>
        <w:rPr>
          <w:rFonts w:asciiTheme="majorBidi" w:hAnsiTheme="majorBidi" w:cstheme="majorBidi"/>
          <w:sz w:val="24"/>
          <w:szCs w:val="24"/>
        </w:rPr>
      </w:pPr>
      <w:r w:rsidRPr="00554108">
        <w:rPr>
          <w:rFonts w:asciiTheme="majorBidi" w:hAnsiTheme="majorBidi" w:cstheme="majorBidi"/>
          <w:sz w:val="24"/>
          <w:szCs w:val="24"/>
        </w:rPr>
        <w:t>__________________________________</w:t>
      </w:r>
    </w:p>
    <w:p w14:paraId="48F00B62" w14:textId="141C9D4E" w:rsidR="001A0CAD" w:rsidRPr="00AC7EE7" w:rsidRDefault="00554108" w:rsidP="00AC7EE7">
      <w:pPr>
        <w:spacing w:line="288" w:lineRule="auto"/>
        <w:rPr>
          <w:rFonts w:asciiTheme="majorBidi" w:hAnsiTheme="majorBidi" w:cstheme="majorBidi"/>
          <w:color w:val="000000" w:themeColor="text1"/>
          <w:sz w:val="24"/>
          <w:szCs w:val="24"/>
        </w:rPr>
      </w:pPr>
      <w:r w:rsidRPr="00554108">
        <w:rPr>
          <w:rFonts w:asciiTheme="majorBidi" w:hAnsiTheme="majorBidi" w:cstheme="majorBidi"/>
          <w:sz w:val="24"/>
          <w:szCs w:val="24"/>
        </w:rPr>
        <w:t>(</w:t>
      </w:r>
      <w:r w:rsidRPr="00554108">
        <w:rPr>
          <w:rFonts w:asciiTheme="majorBidi" w:hAnsiTheme="majorBidi" w:cstheme="majorBidi"/>
          <w:color w:val="000000" w:themeColor="text1"/>
          <w:sz w:val="24"/>
          <w:szCs w:val="24"/>
        </w:rPr>
        <w:t>Vykdytojo atstovo pareigos, vardas, pavardė, parašas)</w:t>
      </w:r>
    </w:p>
    <w:sectPr w:rsidR="001A0CAD" w:rsidRPr="00AC7EE7" w:rsidSect="00904AB4">
      <w:headerReference w:type="defaul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EAC1" w14:textId="77777777" w:rsidR="00897CB0" w:rsidRDefault="00897CB0" w:rsidP="0049514B">
      <w:pPr>
        <w:spacing w:after="0" w:line="240" w:lineRule="auto"/>
      </w:pPr>
      <w:r>
        <w:separator/>
      </w:r>
    </w:p>
  </w:endnote>
  <w:endnote w:type="continuationSeparator" w:id="0">
    <w:p w14:paraId="425F4ADB" w14:textId="77777777" w:rsidR="00897CB0" w:rsidRDefault="00897CB0" w:rsidP="0049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7E25" w14:textId="77777777" w:rsidR="00897CB0" w:rsidRDefault="00897CB0" w:rsidP="0049514B">
      <w:pPr>
        <w:spacing w:after="0" w:line="240" w:lineRule="auto"/>
      </w:pPr>
      <w:r>
        <w:separator/>
      </w:r>
    </w:p>
  </w:footnote>
  <w:footnote w:type="continuationSeparator" w:id="0">
    <w:p w14:paraId="6E8100C6" w14:textId="77777777" w:rsidR="00897CB0" w:rsidRDefault="00897CB0" w:rsidP="0049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09575"/>
      <w:docPartObj>
        <w:docPartGallery w:val="Page Numbers (Top of Page)"/>
        <w:docPartUnique/>
      </w:docPartObj>
    </w:sdtPr>
    <w:sdtEndPr/>
    <w:sdtContent>
      <w:p w14:paraId="77254CE7" w14:textId="0DBE88D7" w:rsidR="00432950" w:rsidRDefault="00432950">
        <w:pPr>
          <w:pStyle w:val="Antrats"/>
          <w:jc w:val="center"/>
        </w:pPr>
        <w:r w:rsidRPr="00C21038">
          <w:rPr>
            <w:rFonts w:asciiTheme="majorBidi" w:hAnsiTheme="majorBidi" w:cstheme="majorBidi"/>
            <w:sz w:val="24"/>
            <w:szCs w:val="24"/>
          </w:rPr>
          <w:fldChar w:fldCharType="begin"/>
        </w:r>
        <w:r w:rsidRPr="00C21038">
          <w:rPr>
            <w:rFonts w:asciiTheme="majorBidi" w:hAnsiTheme="majorBidi" w:cstheme="majorBidi"/>
            <w:sz w:val="24"/>
            <w:szCs w:val="24"/>
          </w:rPr>
          <w:instrText>PAGE   \* MERGEFORMAT</w:instrText>
        </w:r>
        <w:r w:rsidRPr="00C21038">
          <w:rPr>
            <w:rFonts w:asciiTheme="majorBidi" w:hAnsiTheme="majorBidi" w:cstheme="majorBidi"/>
            <w:sz w:val="24"/>
            <w:szCs w:val="24"/>
          </w:rPr>
          <w:fldChar w:fldCharType="separate"/>
        </w:r>
        <w:r w:rsidR="006F21B0">
          <w:rPr>
            <w:rFonts w:asciiTheme="majorBidi" w:hAnsiTheme="majorBidi" w:cstheme="majorBidi"/>
            <w:noProof/>
            <w:sz w:val="24"/>
            <w:szCs w:val="24"/>
          </w:rPr>
          <w:t>5</w:t>
        </w:r>
        <w:r w:rsidRPr="00C21038">
          <w:rPr>
            <w:rFonts w:asciiTheme="majorBidi" w:hAnsiTheme="majorBidi" w:cstheme="majorBidi"/>
            <w:sz w:val="24"/>
            <w:szCs w:val="24"/>
          </w:rPr>
          <w:fldChar w:fldCharType="end"/>
        </w:r>
      </w:p>
    </w:sdtContent>
  </w:sdt>
  <w:p w14:paraId="6FE5B026" w14:textId="77777777" w:rsidR="00432950" w:rsidRDefault="0043295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58F3"/>
    <w:multiLevelType w:val="multilevel"/>
    <w:tmpl w:val="655CE16A"/>
    <w:lvl w:ilvl="0">
      <w:start w:val="13"/>
      <w:numFmt w:val="decimal"/>
      <w:lvlText w:val="%1."/>
      <w:lvlJc w:val="left"/>
      <w:pPr>
        <w:ind w:left="435" w:hanging="435"/>
      </w:pPr>
      <w:rPr>
        <w:rFonts w:hint="default"/>
      </w:rPr>
    </w:lvl>
    <w:lvl w:ilvl="1">
      <w:start w:val="1"/>
      <w:numFmt w:val="decimal"/>
      <w:lvlText w:val="12.%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511062"/>
    <w:multiLevelType w:val="multilevel"/>
    <w:tmpl w:val="D778AF50"/>
    <w:lvl w:ilvl="0">
      <w:start w:val="1"/>
      <w:numFmt w:val="decimal"/>
      <w:lvlText w:val="%1."/>
      <w:lvlJc w:val="left"/>
      <w:pPr>
        <w:ind w:left="1069" w:hanging="360"/>
      </w:pPr>
      <w:rPr>
        <w:rFonts w:hint="default"/>
        <w:i w:val="0"/>
      </w:rPr>
    </w:lvl>
    <w:lvl w:ilvl="1">
      <w:start w:val="2"/>
      <w:numFmt w:val="decimal"/>
      <w:isLgl/>
      <w:lvlText w:val="%1.%2."/>
      <w:lvlJc w:val="left"/>
      <w:pPr>
        <w:ind w:left="1069" w:hanging="360"/>
      </w:pPr>
      <w:rPr>
        <w:rFonts w:ascii="Times New Roman" w:hAnsi="Times New Roman" w:cs="Times New Roman" w:hint="default"/>
        <w:i w:val="0"/>
        <w:color w:val="000000"/>
      </w:rPr>
    </w:lvl>
    <w:lvl w:ilvl="2">
      <w:start w:val="1"/>
      <w:numFmt w:val="decimal"/>
      <w:isLgl/>
      <w:lvlText w:val="%1.%2.%3."/>
      <w:lvlJc w:val="left"/>
      <w:pPr>
        <w:ind w:left="1429" w:hanging="720"/>
      </w:pPr>
      <w:rPr>
        <w:rFonts w:ascii="Times New Roman" w:hAnsi="Times New Roman" w:cs="Times New Roman" w:hint="default"/>
        <w:i w:val="0"/>
        <w:color w:val="000000"/>
      </w:rPr>
    </w:lvl>
    <w:lvl w:ilvl="3">
      <w:start w:val="1"/>
      <w:numFmt w:val="decimal"/>
      <w:isLgl/>
      <w:lvlText w:val="%1.%2.%3.%4."/>
      <w:lvlJc w:val="left"/>
      <w:pPr>
        <w:ind w:left="1429" w:hanging="720"/>
      </w:pPr>
      <w:rPr>
        <w:rFonts w:ascii="Times New Roman" w:hAnsi="Times New Roman" w:cs="Times New Roman" w:hint="default"/>
        <w:i w:val="0"/>
        <w:color w:val="000000"/>
      </w:rPr>
    </w:lvl>
    <w:lvl w:ilvl="4">
      <w:start w:val="1"/>
      <w:numFmt w:val="decimal"/>
      <w:isLgl/>
      <w:lvlText w:val="%1.%2.%3.%4.%5."/>
      <w:lvlJc w:val="left"/>
      <w:pPr>
        <w:ind w:left="1789" w:hanging="1080"/>
      </w:pPr>
      <w:rPr>
        <w:rFonts w:ascii="Times New Roman" w:hAnsi="Times New Roman" w:cs="Times New Roman" w:hint="default"/>
        <w:i w:val="0"/>
        <w:color w:val="000000"/>
      </w:rPr>
    </w:lvl>
    <w:lvl w:ilvl="5">
      <w:start w:val="1"/>
      <w:numFmt w:val="decimal"/>
      <w:isLgl/>
      <w:lvlText w:val="%1.%2.%3.%4.%5.%6."/>
      <w:lvlJc w:val="left"/>
      <w:pPr>
        <w:ind w:left="1789" w:hanging="1080"/>
      </w:pPr>
      <w:rPr>
        <w:rFonts w:ascii="Times New Roman" w:hAnsi="Times New Roman" w:cs="Times New Roman" w:hint="default"/>
        <w:i w:val="0"/>
        <w:color w:val="000000"/>
      </w:rPr>
    </w:lvl>
    <w:lvl w:ilvl="6">
      <w:start w:val="1"/>
      <w:numFmt w:val="decimal"/>
      <w:isLgl/>
      <w:lvlText w:val="%1.%2.%3.%4.%5.%6.%7."/>
      <w:lvlJc w:val="left"/>
      <w:pPr>
        <w:ind w:left="2149" w:hanging="1440"/>
      </w:pPr>
      <w:rPr>
        <w:rFonts w:ascii="Times New Roman" w:hAnsi="Times New Roman" w:cs="Times New Roman" w:hint="default"/>
        <w:i w:val="0"/>
        <w:color w:val="000000"/>
      </w:rPr>
    </w:lvl>
    <w:lvl w:ilvl="7">
      <w:start w:val="1"/>
      <w:numFmt w:val="decimal"/>
      <w:isLgl/>
      <w:lvlText w:val="%1.%2.%3.%4.%5.%6.%7.%8."/>
      <w:lvlJc w:val="left"/>
      <w:pPr>
        <w:ind w:left="2149" w:hanging="1440"/>
      </w:pPr>
      <w:rPr>
        <w:rFonts w:ascii="Times New Roman" w:hAnsi="Times New Roman" w:cs="Times New Roman" w:hint="default"/>
        <w:i w:val="0"/>
        <w:color w:val="000000"/>
      </w:rPr>
    </w:lvl>
    <w:lvl w:ilvl="8">
      <w:start w:val="1"/>
      <w:numFmt w:val="decimal"/>
      <w:isLgl/>
      <w:lvlText w:val="%1.%2.%3.%4.%5.%6.%7.%8.%9."/>
      <w:lvlJc w:val="left"/>
      <w:pPr>
        <w:ind w:left="2509" w:hanging="1800"/>
      </w:pPr>
      <w:rPr>
        <w:rFonts w:ascii="Times New Roman" w:hAnsi="Times New Roman" w:cs="Times New Roman" w:hint="default"/>
        <w:i w:val="0"/>
        <w:color w:val="000000"/>
      </w:rPr>
    </w:lvl>
  </w:abstractNum>
  <w:abstractNum w:abstractNumId="2" w15:restartNumberingAfterBreak="0">
    <w:nsid w:val="47EF62ED"/>
    <w:multiLevelType w:val="hybridMultilevel"/>
    <w:tmpl w:val="FF96D948"/>
    <w:lvl w:ilvl="0" w:tplc="5248F47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C7BE7"/>
    <w:multiLevelType w:val="hybridMultilevel"/>
    <w:tmpl w:val="B25270B2"/>
    <w:lvl w:ilvl="0" w:tplc="D3F06062">
      <w:start w:val="1"/>
      <w:numFmt w:val="upperRoman"/>
      <w:lvlText w:val="%1."/>
      <w:lvlJc w:val="left"/>
      <w:pPr>
        <w:ind w:left="1429" w:hanging="72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6B446030"/>
    <w:multiLevelType w:val="multilevel"/>
    <w:tmpl w:val="00E6E722"/>
    <w:lvl w:ilvl="0">
      <w:start w:val="11"/>
      <w:numFmt w:val="decimal"/>
      <w:lvlText w:val="%1."/>
      <w:lvlJc w:val="left"/>
      <w:pPr>
        <w:ind w:left="435" w:hanging="435"/>
      </w:pPr>
      <w:rPr>
        <w:rFonts w:hint="default"/>
      </w:rPr>
    </w:lvl>
    <w:lvl w:ilvl="1">
      <w:start w:val="1"/>
      <w:numFmt w:val="decimal"/>
      <w:lvlText w:val="12.%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132936532">
    <w:abstractNumId w:val="4"/>
  </w:num>
  <w:num w:numId="2" w16cid:durableId="462161671">
    <w:abstractNumId w:val="0"/>
  </w:num>
  <w:num w:numId="3" w16cid:durableId="2098359528">
    <w:abstractNumId w:val="3"/>
  </w:num>
  <w:num w:numId="4" w16cid:durableId="549002398">
    <w:abstractNumId w:val="1"/>
  </w:num>
  <w:num w:numId="5" w16cid:durableId="1593859964">
    <w:abstractNumId w:val="2"/>
  </w:num>
  <w:num w:numId="6" w16cid:durableId="2074547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5E"/>
    <w:rsid w:val="000011BB"/>
    <w:rsid w:val="00020CD4"/>
    <w:rsid w:val="0009140C"/>
    <w:rsid w:val="00094E48"/>
    <w:rsid w:val="000D1996"/>
    <w:rsid w:val="001209F9"/>
    <w:rsid w:val="001A0CAD"/>
    <w:rsid w:val="001C5C5B"/>
    <w:rsid w:val="001E2103"/>
    <w:rsid w:val="002B5494"/>
    <w:rsid w:val="00300681"/>
    <w:rsid w:val="00336041"/>
    <w:rsid w:val="00342E3C"/>
    <w:rsid w:val="003940E9"/>
    <w:rsid w:val="00395784"/>
    <w:rsid w:val="003A4338"/>
    <w:rsid w:val="003C3350"/>
    <w:rsid w:val="00432950"/>
    <w:rsid w:val="00450D8F"/>
    <w:rsid w:val="0049514B"/>
    <w:rsid w:val="004A2F44"/>
    <w:rsid w:val="004D60DE"/>
    <w:rsid w:val="00536136"/>
    <w:rsid w:val="00540625"/>
    <w:rsid w:val="00554108"/>
    <w:rsid w:val="005B3DCD"/>
    <w:rsid w:val="005E45C4"/>
    <w:rsid w:val="005F7180"/>
    <w:rsid w:val="00600A0D"/>
    <w:rsid w:val="00601221"/>
    <w:rsid w:val="00621821"/>
    <w:rsid w:val="00643ED4"/>
    <w:rsid w:val="0065758A"/>
    <w:rsid w:val="006763B3"/>
    <w:rsid w:val="00677C84"/>
    <w:rsid w:val="00681DEC"/>
    <w:rsid w:val="006937F9"/>
    <w:rsid w:val="006F21B0"/>
    <w:rsid w:val="00751A24"/>
    <w:rsid w:val="0076122B"/>
    <w:rsid w:val="00836C29"/>
    <w:rsid w:val="008820EE"/>
    <w:rsid w:val="008903FD"/>
    <w:rsid w:val="00897CB0"/>
    <w:rsid w:val="008B5126"/>
    <w:rsid w:val="008B702E"/>
    <w:rsid w:val="008C590D"/>
    <w:rsid w:val="00904AB4"/>
    <w:rsid w:val="00920C7D"/>
    <w:rsid w:val="0092100F"/>
    <w:rsid w:val="00952767"/>
    <w:rsid w:val="00956BBD"/>
    <w:rsid w:val="009B7B04"/>
    <w:rsid w:val="00A6085D"/>
    <w:rsid w:val="00AB6E64"/>
    <w:rsid w:val="00AC7EE7"/>
    <w:rsid w:val="00AE3046"/>
    <w:rsid w:val="00B012F2"/>
    <w:rsid w:val="00B0174A"/>
    <w:rsid w:val="00B5285E"/>
    <w:rsid w:val="00B77CBB"/>
    <w:rsid w:val="00C21038"/>
    <w:rsid w:val="00C463BD"/>
    <w:rsid w:val="00C470B2"/>
    <w:rsid w:val="00C653F9"/>
    <w:rsid w:val="00CA4092"/>
    <w:rsid w:val="00D22E50"/>
    <w:rsid w:val="00D96321"/>
    <w:rsid w:val="00DA2270"/>
    <w:rsid w:val="00DB05D7"/>
    <w:rsid w:val="00DE78C9"/>
    <w:rsid w:val="00E53E6A"/>
    <w:rsid w:val="00E67B62"/>
    <w:rsid w:val="00E736AC"/>
    <w:rsid w:val="00EF4D9B"/>
    <w:rsid w:val="00F0160C"/>
    <w:rsid w:val="00F15372"/>
    <w:rsid w:val="00F339DD"/>
    <w:rsid w:val="00F65D06"/>
    <w:rsid w:val="00F709B0"/>
    <w:rsid w:val="00FC471D"/>
    <w:rsid w:val="0435141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D6D2"/>
  <w15:chartTrackingRefBased/>
  <w15:docId w15:val="{A39A112F-6E10-4B63-A90E-F2E0422F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B5285E"/>
    <w:pPr>
      <w:suppressAutoHyphens/>
      <w:autoSpaceDN w:val="0"/>
      <w:spacing w:after="200" w:line="276" w:lineRule="auto"/>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B5285E"/>
    <w:pPr>
      <w:suppressAutoHyphens w:val="0"/>
      <w:spacing w:after="0" w:line="240" w:lineRule="auto"/>
      <w:ind w:left="720"/>
      <w:textAlignment w:val="auto"/>
    </w:pPr>
    <w:rPr>
      <w:rFonts w:ascii="Times New Roman" w:eastAsia="Times New Roman" w:hAnsi="Times New Roman"/>
      <w:sz w:val="24"/>
      <w:szCs w:val="24"/>
      <w:lang w:val="en-GB"/>
    </w:rPr>
  </w:style>
  <w:style w:type="character" w:styleId="Hipersaitas">
    <w:name w:val="Hyperlink"/>
    <w:basedOn w:val="Numatytasispastraiposriftas"/>
    <w:uiPriority w:val="99"/>
    <w:unhideWhenUsed/>
    <w:rsid w:val="00B5285E"/>
    <w:rPr>
      <w:color w:val="0000FF"/>
      <w:u w:val="single"/>
    </w:rPr>
  </w:style>
  <w:style w:type="character" w:customStyle="1" w:styleId="UnresolvedMention1">
    <w:name w:val="Unresolved Mention1"/>
    <w:basedOn w:val="Numatytasispastraiposriftas"/>
    <w:uiPriority w:val="99"/>
    <w:semiHidden/>
    <w:unhideWhenUsed/>
    <w:rsid w:val="0049514B"/>
    <w:rPr>
      <w:color w:val="605E5C"/>
      <w:shd w:val="clear" w:color="auto" w:fill="E1DFDD"/>
    </w:rPr>
  </w:style>
  <w:style w:type="paragraph" w:styleId="Antrats">
    <w:name w:val="header"/>
    <w:basedOn w:val="prastasis"/>
    <w:link w:val="AntratsDiagrama"/>
    <w:uiPriority w:val="99"/>
    <w:unhideWhenUsed/>
    <w:rsid w:val="004951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9514B"/>
    <w:rPr>
      <w:rFonts w:ascii="Calibri" w:eastAsia="Calibri" w:hAnsi="Calibri" w:cs="Times New Roman"/>
    </w:rPr>
  </w:style>
  <w:style w:type="paragraph" w:styleId="Porat">
    <w:name w:val="footer"/>
    <w:basedOn w:val="prastasis"/>
    <w:link w:val="PoratDiagrama"/>
    <w:uiPriority w:val="99"/>
    <w:unhideWhenUsed/>
    <w:rsid w:val="004951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9514B"/>
    <w:rPr>
      <w:rFonts w:ascii="Calibri" w:eastAsia="Calibri" w:hAnsi="Calibri" w:cs="Times New Roman"/>
    </w:rPr>
  </w:style>
  <w:style w:type="paragraph" w:styleId="Pataisymai">
    <w:name w:val="Revision"/>
    <w:hidden/>
    <w:uiPriority w:val="99"/>
    <w:semiHidden/>
    <w:rsid w:val="00F339DD"/>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904AB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4AB4"/>
    <w:rPr>
      <w:rFonts w:ascii="Segoe UI" w:eastAsia="Calibri" w:hAnsi="Segoe UI" w:cs="Segoe UI"/>
      <w:sz w:val="18"/>
      <w:szCs w:val="18"/>
    </w:rPr>
  </w:style>
  <w:style w:type="character" w:styleId="Perirtashipersaitas">
    <w:name w:val="FollowedHyperlink"/>
    <w:basedOn w:val="Numatytasispastraiposriftas"/>
    <w:uiPriority w:val="99"/>
    <w:semiHidden/>
    <w:unhideWhenUsed/>
    <w:rsid w:val="00E67B62"/>
    <w:rPr>
      <w:color w:val="954F72" w:themeColor="followedHyperlink"/>
      <w:u w:val="single"/>
    </w:rPr>
  </w:style>
  <w:style w:type="character" w:customStyle="1" w:styleId="cf01">
    <w:name w:val="cf01"/>
    <w:basedOn w:val="Numatytasispastraiposriftas"/>
    <w:rsid w:val="00554108"/>
    <w:rPr>
      <w:rFonts w:ascii="Segoe UI" w:hAnsi="Segoe UI" w:cs="Segoe UI" w:hint="default"/>
      <w:sz w:val="18"/>
      <w:szCs w:val="18"/>
    </w:rPr>
  </w:style>
  <w:style w:type="character" w:customStyle="1" w:styleId="contentpasted0">
    <w:name w:val="contentpasted0"/>
    <w:basedOn w:val="Numatytasispastraiposriftas"/>
    <w:rsid w:val="00554108"/>
  </w:style>
  <w:style w:type="character" w:styleId="Komentaronuoroda">
    <w:name w:val="annotation reference"/>
    <w:basedOn w:val="Numatytasispastraiposriftas"/>
    <w:uiPriority w:val="99"/>
    <w:semiHidden/>
    <w:unhideWhenUsed/>
    <w:rsid w:val="006F21B0"/>
    <w:rPr>
      <w:sz w:val="16"/>
      <w:szCs w:val="16"/>
    </w:rPr>
  </w:style>
  <w:style w:type="paragraph" w:styleId="Komentarotekstas">
    <w:name w:val="annotation text"/>
    <w:basedOn w:val="prastasis"/>
    <w:link w:val="KomentarotekstasDiagrama"/>
    <w:uiPriority w:val="99"/>
    <w:semiHidden/>
    <w:unhideWhenUsed/>
    <w:rsid w:val="006F21B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F21B0"/>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6F21B0"/>
    <w:rPr>
      <w:b/>
      <w:bCs/>
    </w:rPr>
  </w:style>
  <w:style w:type="character" w:customStyle="1" w:styleId="KomentarotemaDiagrama">
    <w:name w:val="Komentaro tema Diagrama"/>
    <w:basedOn w:val="KomentarotekstasDiagrama"/>
    <w:link w:val="Komentarotema"/>
    <w:uiPriority w:val="99"/>
    <w:semiHidden/>
    <w:rsid w:val="006F21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C82FE-26A5-4C29-B4E0-AB3223D963C5}">
  <ds:schemaRefs>
    <ds:schemaRef ds:uri="http://schemas.microsoft.com/sharepoint/v3/contenttype/forms"/>
  </ds:schemaRefs>
</ds:datastoreItem>
</file>

<file path=customXml/itemProps2.xml><?xml version="1.0" encoding="utf-8"?>
<ds:datastoreItem xmlns:ds="http://schemas.openxmlformats.org/officeDocument/2006/customXml" ds:itemID="{C29C1F5B-23D1-4D1F-835F-75B04476DA4E}">
  <ds:schemaRefs>
    <ds:schemaRef ds:uri="http://schemas.openxmlformats.org/officeDocument/2006/bibliography"/>
  </ds:schemaRefs>
</ds:datastoreItem>
</file>

<file path=customXml/itemProps3.xml><?xml version="1.0" encoding="utf-8"?>
<ds:datastoreItem xmlns:ds="http://schemas.openxmlformats.org/officeDocument/2006/customXml" ds:itemID="{8A9C0014-0D80-44D2-AF72-53BE66E72B3C}"/>
</file>

<file path=customXml/itemProps4.xml><?xml version="1.0" encoding="utf-8"?>
<ds:datastoreItem xmlns:ds="http://schemas.openxmlformats.org/officeDocument/2006/customXml" ds:itemID="{4908EBE9-B796-42FE-9D3B-CAB9BEA134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10506</Characters>
  <Application>Microsoft Office Word</Application>
  <DocSecurity>4</DocSecurity>
  <Lines>87</Lines>
  <Paragraphs>24</Paragraphs>
  <ScaleCrop>false</ScaleCrop>
  <HeadingPairs>
    <vt:vector size="2" baseType="variant">
      <vt:variant>
        <vt:lpstr>Pavadinimas</vt:lpstr>
      </vt:variant>
      <vt:variant>
        <vt:i4>1</vt:i4>
      </vt:variant>
    </vt:vector>
  </HeadingPairs>
  <TitlesOfParts>
    <vt:vector size="1" baseType="lpstr">
      <vt:lpstr>f91ce8be-45e7-43e5-9791-f39528b5a27d</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2a1f196f-73d8-4792-9b03-f1e379f7c110</dc:title>
  <dc:subject/>
  <dc:creator>Marek Kolosovski</dc:creator>
  <cp:keywords/>
  <dc:description/>
  <cp:lastModifiedBy>Papartė Gintarė | ŠMSM</cp:lastModifiedBy>
  <cp:revision>2</cp:revision>
  <dcterms:created xsi:type="dcterms:W3CDTF">2022-11-25T08:45:00Z</dcterms:created>
  <dcterms:modified xsi:type="dcterms:W3CDTF">2022-11-25T08:45:00Z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